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A66" w:rsidRPr="007B5255" w:rsidRDefault="00292A66" w:rsidP="00292A66">
      <w:pPr>
        <w:jc w:val="center"/>
        <w:rPr>
          <w:rFonts w:ascii="Times New Roman" w:hAnsi="Times New Roman" w:cs="Times New Roman"/>
          <w:b/>
        </w:rPr>
      </w:pPr>
      <w:r w:rsidRPr="007B5255">
        <w:rPr>
          <w:rFonts w:ascii="Times New Roman" w:hAnsi="Times New Roman" w:cs="Times New Roman" w:hint="eastAsia"/>
          <w:b/>
        </w:rPr>
        <w:t>古典学習陶冶会会員のための経済・経営講座</w:t>
      </w:r>
      <w:r>
        <w:rPr>
          <w:rFonts w:ascii="Times New Roman" w:hAnsi="Times New Roman" w:cs="Times New Roman" w:hint="eastAsia"/>
          <w:b/>
        </w:rPr>
        <w:t xml:space="preserve">　第</w:t>
      </w:r>
      <w:r>
        <w:rPr>
          <w:rFonts w:ascii="Times New Roman" w:hAnsi="Times New Roman" w:cs="Times New Roman" w:hint="eastAsia"/>
          <w:b/>
        </w:rPr>
        <w:t>3</w:t>
      </w:r>
      <w:r>
        <w:rPr>
          <w:rFonts w:ascii="Times New Roman" w:hAnsi="Times New Roman" w:cs="Times New Roman" w:hint="eastAsia"/>
          <w:b/>
        </w:rPr>
        <w:t>回</w:t>
      </w:r>
      <w:r w:rsidRPr="007B5255">
        <w:rPr>
          <w:rFonts w:ascii="Times New Roman" w:hAnsi="Times New Roman" w:cs="Times New Roman" w:hint="eastAsia"/>
          <w:b/>
        </w:rPr>
        <w:t>「</w:t>
      </w:r>
      <w:r>
        <w:rPr>
          <w:rFonts w:ascii="Times New Roman" w:hAnsi="Times New Roman" w:cs="Times New Roman" w:hint="eastAsia"/>
          <w:b/>
        </w:rPr>
        <w:t>入るを量</w:t>
      </w:r>
      <w:r w:rsidRPr="001056D6">
        <w:rPr>
          <w:rFonts w:ascii="Times New Roman" w:hAnsi="Times New Roman" w:cs="Times New Roman" w:hint="eastAsia"/>
          <w:b/>
        </w:rPr>
        <w:t>りて</w:t>
      </w:r>
      <w:r>
        <w:rPr>
          <w:rFonts w:ascii="Times New Roman" w:hAnsi="Times New Roman" w:cs="Times New Roman" w:hint="eastAsia"/>
          <w:b/>
        </w:rPr>
        <w:t>、出るを制す</w:t>
      </w:r>
      <w:r w:rsidRPr="007B5255">
        <w:rPr>
          <w:rFonts w:ascii="Times New Roman" w:hAnsi="Times New Roman" w:cs="Times New Roman" w:hint="eastAsia"/>
          <w:b/>
        </w:rPr>
        <w:t>」</w:t>
      </w:r>
    </w:p>
    <w:p w:rsidR="00292A66" w:rsidRDefault="00292A66" w:rsidP="00292A66">
      <w:pPr>
        <w:jc w:val="right"/>
        <w:rPr>
          <w:rFonts w:ascii="Times New Roman" w:hAnsi="Times New Roman" w:cs="Times New Roman"/>
          <w:b/>
        </w:rPr>
      </w:pPr>
      <w:r w:rsidRPr="007B5255">
        <w:rPr>
          <w:rFonts w:ascii="Times New Roman" w:hAnsi="Times New Roman" w:cs="Times New Roman" w:hint="eastAsia"/>
          <w:b/>
        </w:rPr>
        <w:t>古典学習陶冶会会長補佐　志水達也税理士事務所所長　志水達也</w:t>
      </w:r>
    </w:p>
    <w:p w:rsidR="00292A66" w:rsidRDefault="00292A66" w:rsidP="00292A66">
      <w:pPr>
        <w:jc w:val="right"/>
        <w:rPr>
          <w:rFonts w:ascii="Times New Roman" w:hAnsi="Times New Roman" w:cs="Times New Roman"/>
          <w:b/>
        </w:rPr>
      </w:pPr>
    </w:p>
    <w:p w:rsidR="00292A66" w:rsidRDefault="00292A66" w:rsidP="00292A66">
      <w:pPr>
        <w:ind w:firstLineChars="100" w:firstLine="210"/>
      </w:pPr>
      <w:r>
        <w:rPr>
          <w:rFonts w:hint="eastAsia"/>
        </w:rPr>
        <w:t>福沢諭吉</w:t>
      </w:r>
      <w:r w:rsidRPr="0096064F">
        <w:rPr>
          <w:rFonts w:hint="eastAsia"/>
        </w:rPr>
        <w:t>（</w:t>
      </w:r>
      <w:r w:rsidRPr="0096064F">
        <w:rPr>
          <w:rFonts w:hint="eastAsia"/>
        </w:rPr>
        <w:t>1835</w:t>
      </w:r>
      <w:r w:rsidRPr="0096064F">
        <w:rPr>
          <w:rFonts w:hint="eastAsia"/>
        </w:rPr>
        <w:t>～</w:t>
      </w:r>
      <w:r w:rsidRPr="0096064F">
        <w:rPr>
          <w:rFonts w:hint="eastAsia"/>
        </w:rPr>
        <w:t>1901</w:t>
      </w:r>
      <w:r w:rsidRPr="0096064F">
        <w:rPr>
          <w:rFonts w:hint="eastAsia"/>
        </w:rPr>
        <w:t>）</w:t>
      </w:r>
      <w:r>
        <w:rPr>
          <w:rFonts w:hint="eastAsia"/>
        </w:rPr>
        <w:t>により西洋の会計制度が日本に紹介される百年前、近江商人・中井源左衛門は</w:t>
      </w:r>
      <w:r w:rsidRPr="0096064F">
        <w:rPr>
          <w:rFonts w:hint="eastAsia"/>
        </w:rPr>
        <w:t>独自の帳合法</w:t>
      </w:r>
      <w:r>
        <w:rPr>
          <w:rFonts w:hint="eastAsia"/>
        </w:rPr>
        <w:t>、</w:t>
      </w:r>
      <w:r w:rsidRPr="0096064F">
        <w:rPr>
          <w:rFonts w:hint="eastAsia"/>
        </w:rPr>
        <w:t>つまり会計</w:t>
      </w:r>
      <w:r>
        <w:rPr>
          <w:rFonts w:hint="eastAsia"/>
        </w:rPr>
        <w:t>制度</w:t>
      </w:r>
      <w:r w:rsidRPr="0096064F">
        <w:rPr>
          <w:rFonts w:hint="eastAsia"/>
        </w:rPr>
        <w:t>を</w:t>
      </w:r>
      <w:r>
        <w:rPr>
          <w:rFonts w:hint="eastAsia"/>
        </w:rPr>
        <w:t>すでに</w:t>
      </w:r>
      <w:r w:rsidRPr="0096064F">
        <w:rPr>
          <w:rFonts w:hint="eastAsia"/>
        </w:rPr>
        <w:t>考案してい</w:t>
      </w:r>
      <w:r>
        <w:rPr>
          <w:rFonts w:hint="eastAsia"/>
        </w:rPr>
        <w:t>たことは既述し</w:t>
      </w:r>
      <w:r w:rsidRPr="0096064F">
        <w:rPr>
          <w:rFonts w:hint="eastAsia"/>
        </w:rPr>
        <w:t>ました。</w:t>
      </w:r>
      <w:r>
        <w:rPr>
          <w:rFonts w:hint="eastAsia"/>
        </w:rPr>
        <w:t>この制度は、後の二宮尊徳（</w:t>
      </w:r>
      <w:r>
        <w:rPr>
          <w:rFonts w:hint="eastAsia"/>
        </w:rPr>
        <w:t>1787</w:t>
      </w:r>
      <w:r>
        <w:rPr>
          <w:rFonts w:hint="eastAsia"/>
        </w:rPr>
        <w:t>～</w:t>
      </w:r>
      <w:r>
        <w:rPr>
          <w:rFonts w:hint="eastAsia"/>
        </w:rPr>
        <w:t>1856</w:t>
      </w:r>
      <w:r>
        <w:rPr>
          <w:rFonts w:hint="eastAsia"/>
        </w:rPr>
        <w:t>）や、西郷隆盛（</w:t>
      </w:r>
      <w:r>
        <w:rPr>
          <w:rFonts w:hint="eastAsia"/>
        </w:rPr>
        <w:t>1828</w:t>
      </w:r>
      <w:r>
        <w:rPr>
          <w:rFonts w:hint="eastAsia"/>
        </w:rPr>
        <w:t>～</w:t>
      </w:r>
      <w:r>
        <w:rPr>
          <w:rFonts w:hint="eastAsia"/>
        </w:rPr>
        <w:t>1877</w:t>
      </w:r>
      <w:r>
        <w:rPr>
          <w:rFonts w:hint="eastAsia"/>
        </w:rPr>
        <w:t>）にも受け継がれ、藩や国の経営に次のように生かされました。</w:t>
      </w:r>
    </w:p>
    <w:p w:rsidR="00292A66" w:rsidRPr="00CE0F00" w:rsidRDefault="00292A66" w:rsidP="00292A66">
      <w:pPr>
        <w:ind w:firstLineChars="100" w:firstLine="210"/>
      </w:pPr>
    </w:p>
    <w:p w:rsidR="00292A66" w:rsidRDefault="00292A66" w:rsidP="00292A66">
      <w:pPr>
        <w:ind w:firstLineChars="100" w:firstLine="210"/>
      </w:pPr>
      <w:r w:rsidRPr="00085A07">
        <w:rPr>
          <w:rFonts w:hint="eastAsia"/>
        </w:rPr>
        <w:t>「私の・・一家は離散し、親戚を転々としておりました。・・お給金は使わないようにし、余ったお金で田畑を買い増していったところ、知らぬ間に四町ほどになりました」、「わずか十年でそれだけになるとは・・是非秘訣を聞かせてはくれまいか」、「特別の事は何もございません。『入るを量りて出るを制す』、ただこの一つにございます。（</w:t>
      </w:r>
      <w:r>
        <w:rPr>
          <w:rFonts w:hint="eastAsia"/>
        </w:rPr>
        <w:t>尊徳</w:t>
      </w:r>
      <w:r w:rsidRPr="00085A07">
        <w:rPr>
          <w:rFonts w:hint="eastAsia"/>
        </w:rPr>
        <w:t>『夜話』）」</w:t>
      </w:r>
    </w:p>
    <w:p w:rsidR="00292A66" w:rsidRPr="001A40D6" w:rsidRDefault="00292A66" w:rsidP="00292A66">
      <w:pPr>
        <w:ind w:firstLineChars="100" w:firstLine="210"/>
      </w:pPr>
    </w:p>
    <w:p w:rsidR="00292A66" w:rsidRDefault="00292A66" w:rsidP="00292A66">
      <w:r w:rsidRPr="00085A07">
        <w:rPr>
          <w:rFonts w:hint="eastAsia"/>
        </w:rPr>
        <w:t>「会計出納は、百般の事業皆是より生じ、経綸</w:t>
      </w:r>
      <w:r w:rsidRPr="00085A07">
        <w:rPr>
          <w:rFonts w:hint="eastAsia"/>
        </w:rPr>
        <w:t>(</w:t>
      </w:r>
      <w:r w:rsidRPr="00085A07">
        <w:rPr>
          <w:rFonts w:hint="eastAsia"/>
        </w:rPr>
        <w:t>けいりん</w:t>
      </w:r>
      <w:r w:rsidRPr="00085A07">
        <w:rPr>
          <w:rFonts w:hint="eastAsia"/>
        </w:rPr>
        <w:t>)</w:t>
      </w:r>
      <w:r w:rsidRPr="00085A07">
        <w:rPr>
          <w:rFonts w:hint="eastAsia"/>
        </w:rPr>
        <w:t>中の枢要なれば、慎まずばならぬ也。其の大体を申さば、入るを量りて出を制すの外に他の術数無し。（</w:t>
      </w:r>
      <w:r>
        <w:rPr>
          <w:rFonts w:hint="eastAsia"/>
        </w:rPr>
        <w:t>南洲</w:t>
      </w:r>
      <w:r w:rsidRPr="00085A07">
        <w:rPr>
          <w:rFonts w:hint="eastAsia"/>
        </w:rPr>
        <w:t xml:space="preserve">『遺芳』陶冶会学びの本）」　</w:t>
      </w:r>
    </w:p>
    <w:p w:rsidR="00292A66" w:rsidRPr="00085A07" w:rsidRDefault="00292A66" w:rsidP="00292A66"/>
    <w:p w:rsidR="00292A66" w:rsidRDefault="00292A66" w:rsidP="00292A66">
      <w:pPr>
        <w:ind w:firstLineChars="100" w:firstLine="210"/>
      </w:pPr>
      <w:r>
        <w:rPr>
          <w:rFonts w:hint="eastAsia"/>
        </w:rPr>
        <w:t>ここで、西郷等は会計の本質を「</w:t>
      </w:r>
      <w:r w:rsidRPr="00832A3F">
        <w:rPr>
          <w:rFonts w:hint="eastAsia"/>
        </w:rPr>
        <w:t>入るを量りて出を制す</w:t>
      </w:r>
      <w:r>
        <w:rPr>
          <w:rFonts w:hint="eastAsia"/>
        </w:rPr>
        <w:t>」ことであると見抜いていることに気づきます。この言葉は中国の古典『</w:t>
      </w:r>
      <w:r w:rsidRPr="00832A3F">
        <w:rPr>
          <w:rFonts w:hint="eastAsia"/>
        </w:rPr>
        <w:t>礼記</w:t>
      </w:r>
      <w:r>
        <w:rPr>
          <w:rFonts w:hint="eastAsia"/>
        </w:rPr>
        <w:t>』に出てくるもので、国の税収を予測し、支出はその範囲内で賄えという意味です。これを学んだ西郷等は、会計は全ての活動の基本であり、国を治める要であるから、尊重しなくてはいけない。その本質は簡単だが、これ以外にうまい方法はないと教えています。そして、この秘訣は国だけでなく私企業の経営でも同じであると福沢諭吉は『学問のすすめ』で説いています。</w:t>
      </w:r>
    </w:p>
    <w:p w:rsidR="00292A66" w:rsidRPr="005810EA" w:rsidRDefault="00292A66" w:rsidP="00292A66">
      <w:pPr>
        <w:ind w:firstLineChars="100" w:firstLine="210"/>
      </w:pPr>
    </w:p>
    <w:p w:rsidR="00292A66" w:rsidRDefault="00292A66" w:rsidP="00292A66">
      <w:pPr>
        <w:ind w:firstLineChars="100" w:firstLine="210"/>
      </w:pPr>
      <w:r>
        <w:rPr>
          <w:rFonts w:hint="eastAsia"/>
        </w:rPr>
        <w:t>「</w:t>
      </w:r>
      <w:r w:rsidRPr="00183B93">
        <w:rPr>
          <w:rFonts w:hint="eastAsia"/>
        </w:rPr>
        <w:t>人生の有様は・・思いのほかに事業を遂げざるものなり。この不都合を防ぐの方便はさまざまなれども、人のあまり心づかざる一ヶ条あり。・・ゆえにいわく、商売に一大緊要なるは平日の帳合を精密にして、棚卸の期を誤らざるの一事なり。</w:t>
      </w:r>
      <w:r>
        <w:rPr>
          <w:rFonts w:hint="eastAsia"/>
        </w:rPr>
        <w:t>」</w:t>
      </w:r>
    </w:p>
    <w:p w:rsidR="00292A66" w:rsidRDefault="00292A66" w:rsidP="00292A66">
      <w:pPr>
        <w:ind w:firstLineChars="100" w:firstLine="210"/>
      </w:pPr>
    </w:p>
    <w:p w:rsidR="00292A66" w:rsidRDefault="00292A66" w:rsidP="00292A66">
      <w:pPr>
        <w:ind w:firstLineChars="100" w:firstLine="210"/>
      </w:pPr>
      <w:r>
        <w:rPr>
          <w:rFonts w:hint="eastAsia"/>
        </w:rPr>
        <w:t>ここで棚卸とは損益計算のことで、福沢は注意深い損益計算が、人があまり気づいていない商売成功のコツであると言っています。以上、多くの</w:t>
      </w:r>
      <w:r w:rsidRPr="001D5FEA">
        <w:rPr>
          <w:rFonts w:hint="eastAsia"/>
        </w:rPr>
        <w:t>先哲</w:t>
      </w:r>
      <w:r>
        <w:rPr>
          <w:rFonts w:hint="eastAsia"/>
        </w:rPr>
        <w:t>が書き残したように</w:t>
      </w:r>
      <w:r w:rsidRPr="00C40F1C">
        <w:rPr>
          <w:rFonts w:hint="eastAsia"/>
        </w:rPr>
        <w:t>経営</w:t>
      </w:r>
      <w:r>
        <w:rPr>
          <w:rFonts w:hint="eastAsia"/>
        </w:rPr>
        <w:t>の秘訣は</w:t>
      </w:r>
      <w:r w:rsidRPr="00C40F1C">
        <w:rPr>
          <w:rFonts w:hint="eastAsia"/>
        </w:rPr>
        <w:t>｢入るを量って</w:t>
      </w:r>
      <w:r>
        <w:rPr>
          <w:rFonts w:hint="eastAsia"/>
        </w:rPr>
        <w:t>・・</w:t>
      </w:r>
      <w:r w:rsidRPr="00C40F1C">
        <w:rPr>
          <w:rFonts w:hint="eastAsia"/>
        </w:rPr>
        <w:t>｣</w:t>
      </w:r>
      <w:r>
        <w:rPr>
          <w:rFonts w:hint="eastAsia"/>
        </w:rPr>
        <w:t>という単純な公式にあるといえます。しかし、この秘訣はあまりに単純すぎるせいか、これを無視したり、他人任せにして不幸な結果となる経営者が繰り返し後を絶ちません。例えば、借入をするのに、事業計画書や資金繰り表を銀行員や会計事務所任せにして、理解しようともしない社長のなんと多いことか。</w:t>
      </w:r>
    </w:p>
    <w:p w:rsidR="00292A66" w:rsidRDefault="00292A66" w:rsidP="00292A66">
      <w:pPr>
        <w:ind w:firstLineChars="100" w:firstLine="210"/>
      </w:pPr>
      <w:r w:rsidRPr="00176561">
        <w:rPr>
          <w:rFonts w:hint="eastAsia"/>
        </w:rPr>
        <w:t>日本航空再生のために会長に就任した稲盛和夫氏（</w:t>
      </w:r>
      <w:r w:rsidRPr="00176561">
        <w:rPr>
          <w:rFonts w:hint="eastAsia"/>
        </w:rPr>
        <w:t>1932</w:t>
      </w:r>
      <w:r>
        <w:rPr>
          <w:rFonts w:hint="eastAsia"/>
        </w:rPr>
        <w:t>～）も</w:t>
      </w:r>
      <w:r w:rsidRPr="00176561">
        <w:rPr>
          <w:rFonts w:hint="eastAsia"/>
        </w:rPr>
        <w:t>経営方針を聞かれ</w:t>
      </w:r>
      <w:r>
        <w:rPr>
          <w:rFonts w:hint="eastAsia"/>
        </w:rPr>
        <w:t>た際に</w:t>
      </w:r>
      <w:r w:rsidRPr="00176561">
        <w:rPr>
          <w:rFonts w:hint="eastAsia"/>
        </w:rPr>
        <w:t>、｢入るを量って</w:t>
      </w:r>
      <w:r>
        <w:rPr>
          <w:rFonts w:hint="eastAsia"/>
        </w:rPr>
        <w:t>・・｣である</w:t>
      </w:r>
      <w:r w:rsidRPr="00176561">
        <w:rPr>
          <w:rFonts w:hint="eastAsia"/>
        </w:rPr>
        <w:t>答えています。</w:t>
      </w:r>
      <w:r>
        <w:rPr>
          <w:rFonts w:hint="eastAsia"/>
        </w:rPr>
        <w:t>これは</w:t>
      </w:r>
      <w:r w:rsidRPr="00176561">
        <w:rPr>
          <w:rFonts w:hint="eastAsia"/>
        </w:rPr>
        <w:t>KDDI</w:t>
      </w:r>
      <w:r w:rsidRPr="00176561">
        <w:rPr>
          <w:rFonts w:hint="eastAsia"/>
        </w:rPr>
        <w:t>設立</w:t>
      </w:r>
      <w:r>
        <w:rPr>
          <w:rFonts w:hint="eastAsia"/>
        </w:rPr>
        <w:t>の際の「</w:t>
      </w:r>
      <w:r w:rsidRPr="00176561">
        <w:rPr>
          <w:rFonts w:hint="eastAsia"/>
        </w:rPr>
        <w:t>動機善なりや、私心</w:t>
      </w:r>
      <w:r w:rsidRPr="00176561">
        <w:rPr>
          <w:rFonts w:hint="eastAsia"/>
        </w:rPr>
        <w:lastRenderedPageBreak/>
        <w:t>なかりしか</w:t>
      </w:r>
      <w:r>
        <w:rPr>
          <w:rFonts w:hint="eastAsia"/>
        </w:rPr>
        <w:t>」と共に有名な言葉です。かのナポレオンは「兵法は最も単純なものが最良なのだ。間違うのは、難しい戦略を立て、賢く振る舞おうとするからだ」と言っています。つまり、単純な考え方をしていれば、考え方のプロセスが、自分にとっても、他人が聞いても明確になり、間違った選択をすることがないのです。私の経験からも、会計に強い経営者は商売が長続きし、会計に弱い経営者は、一時は儲かったとしても、やはり躓いてしまいます。そこで、</w:t>
      </w:r>
      <w:r w:rsidRPr="001E129F">
        <w:rPr>
          <w:rFonts w:hint="eastAsia"/>
        </w:rPr>
        <w:t>古典学習陶冶会会員</w:t>
      </w:r>
      <w:r>
        <w:rPr>
          <w:rFonts w:hint="eastAsia"/>
        </w:rPr>
        <w:t>は、自社の経営を「入るを量りて出るを制す</w:t>
      </w:r>
      <w:r w:rsidRPr="001E129F">
        <w:rPr>
          <w:rFonts w:hint="eastAsia"/>
        </w:rPr>
        <w:t>」</w:t>
      </w:r>
      <w:r>
        <w:rPr>
          <w:rFonts w:hint="eastAsia"/>
        </w:rPr>
        <w:t>という単純な観点＝会計の本質からチェックするクセをつけることをお薦めします。</w:t>
      </w:r>
    </w:p>
    <w:p w:rsidR="00292A66" w:rsidRDefault="00292A66" w:rsidP="00292A66">
      <w:pPr>
        <w:ind w:firstLineChars="100" w:firstLine="210"/>
      </w:pPr>
    </w:p>
    <w:p w:rsidR="00292A66" w:rsidRPr="00C63971" w:rsidRDefault="00292A66" w:rsidP="00292A66">
      <w:pPr>
        <w:ind w:firstLineChars="100" w:firstLine="210"/>
      </w:pPr>
    </w:p>
    <w:p w:rsidR="006E0089" w:rsidRPr="00292A66" w:rsidRDefault="006E0089">
      <w:bookmarkStart w:id="0" w:name="_GoBack"/>
      <w:bookmarkEnd w:id="0"/>
    </w:p>
    <w:sectPr w:rsidR="006E0089" w:rsidRPr="00292A6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718" w:rsidRDefault="002F1718" w:rsidP="00292A66">
      <w:r>
        <w:separator/>
      </w:r>
    </w:p>
  </w:endnote>
  <w:endnote w:type="continuationSeparator" w:id="0">
    <w:p w:rsidR="002F1718" w:rsidRDefault="002F1718" w:rsidP="00292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718" w:rsidRDefault="002F1718" w:rsidP="00292A66">
      <w:r>
        <w:separator/>
      </w:r>
    </w:p>
  </w:footnote>
  <w:footnote w:type="continuationSeparator" w:id="0">
    <w:p w:rsidR="002F1718" w:rsidRDefault="002F1718" w:rsidP="00292A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21C"/>
    <w:rsid w:val="00292A66"/>
    <w:rsid w:val="002F1718"/>
    <w:rsid w:val="0040421C"/>
    <w:rsid w:val="006E00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A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2A66"/>
    <w:pPr>
      <w:tabs>
        <w:tab w:val="center" w:pos="4252"/>
        <w:tab w:val="right" w:pos="8504"/>
      </w:tabs>
      <w:snapToGrid w:val="0"/>
    </w:pPr>
  </w:style>
  <w:style w:type="character" w:customStyle="1" w:styleId="a4">
    <w:name w:val="ヘッダー (文字)"/>
    <w:basedOn w:val="a0"/>
    <w:link w:val="a3"/>
    <w:uiPriority w:val="99"/>
    <w:rsid w:val="00292A66"/>
  </w:style>
  <w:style w:type="paragraph" w:styleId="a5">
    <w:name w:val="footer"/>
    <w:basedOn w:val="a"/>
    <w:link w:val="a6"/>
    <w:uiPriority w:val="99"/>
    <w:unhideWhenUsed/>
    <w:rsid w:val="00292A66"/>
    <w:pPr>
      <w:tabs>
        <w:tab w:val="center" w:pos="4252"/>
        <w:tab w:val="right" w:pos="8504"/>
      </w:tabs>
      <w:snapToGrid w:val="0"/>
    </w:pPr>
  </w:style>
  <w:style w:type="character" w:customStyle="1" w:styleId="a6">
    <w:name w:val="フッター (文字)"/>
    <w:basedOn w:val="a0"/>
    <w:link w:val="a5"/>
    <w:uiPriority w:val="99"/>
    <w:rsid w:val="00292A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A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2A66"/>
    <w:pPr>
      <w:tabs>
        <w:tab w:val="center" w:pos="4252"/>
        <w:tab w:val="right" w:pos="8504"/>
      </w:tabs>
      <w:snapToGrid w:val="0"/>
    </w:pPr>
  </w:style>
  <w:style w:type="character" w:customStyle="1" w:styleId="a4">
    <w:name w:val="ヘッダー (文字)"/>
    <w:basedOn w:val="a0"/>
    <w:link w:val="a3"/>
    <w:uiPriority w:val="99"/>
    <w:rsid w:val="00292A66"/>
  </w:style>
  <w:style w:type="paragraph" w:styleId="a5">
    <w:name w:val="footer"/>
    <w:basedOn w:val="a"/>
    <w:link w:val="a6"/>
    <w:uiPriority w:val="99"/>
    <w:unhideWhenUsed/>
    <w:rsid w:val="00292A66"/>
    <w:pPr>
      <w:tabs>
        <w:tab w:val="center" w:pos="4252"/>
        <w:tab w:val="right" w:pos="8504"/>
      </w:tabs>
      <w:snapToGrid w:val="0"/>
    </w:pPr>
  </w:style>
  <w:style w:type="character" w:customStyle="1" w:styleId="a6">
    <w:name w:val="フッター (文字)"/>
    <w:basedOn w:val="a0"/>
    <w:link w:val="a5"/>
    <w:uiPriority w:val="99"/>
    <w:rsid w:val="00292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212</Words>
  <Characters>1213</Characters>
  <Application>Microsoft Office Word</Application>
  <DocSecurity>0</DocSecurity>
  <Lines>10</Lines>
  <Paragraphs>2</Paragraphs>
  <ScaleCrop>false</ScaleCrop>
  <Company/>
  <LinksUpToDate>false</LinksUpToDate>
  <CharactersWithSpaces>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志水達也</dc:creator>
  <cp:keywords/>
  <dc:description/>
  <cp:lastModifiedBy>志水達也</cp:lastModifiedBy>
  <cp:revision>2</cp:revision>
  <dcterms:created xsi:type="dcterms:W3CDTF">2022-09-05T03:07:00Z</dcterms:created>
  <dcterms:modified xsi:type="dcterms:W3CDTF">2022-09-05T03:07:00Z</dcterms:modified>
</cp:coreProperties>
</file>