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85" w:rsidRPr="00764B7D" w:rsidRDefault="00FC0985" w:rsidP="00764B7D">
      <w:pPr>
        <w:ind w:rightChars="400" w:right="840"/>
        <w:jc w:val="center"/>
        <w:rPr>
          <w:rFonts w:asciiTheme="majorEastAsia" w:eastAsiaTheme="majorEastAsia" w:hAnsiTheme="majorEastAsia"/>
          <w:sz w:val="32"/>
          <w:szCs w:val="32"/>
        </w:rPr>
      </w:pPr>
      <w:r w:rsidRPr="00764B7D">
        <w:rPr>
          <w:rFonts w:asciiTheme="majorEastAsia" w:eastAsiaTheme="majorEastAsia" w:hAnsiTheme="majorEastAsia" w:hint="eastAsia"/>
          <w:sz w:val="32"/>
          <w:szCs w:val="32"/>
        </w:rPr>
        <w:t>事務所通信(30年8月)</w:t>
      </w:r>
    </w:p>
    <w:p w:rsidR="00FC0985" w:rsidRPr="00FC0985" w:rsidRDefault="00FC0985" w:rsidP="00FC0985">
      <w:pPr>
        <w:ind w:rightChars="400" w:right="840"/>
        <w:rPr>
          <w:rFonts w:asciiTheme="majorEastAsia" w:eastAsiaTheme="majorEastAsia" w:hAnsiTheme="majorEastAsia"/>
        </w:rPr>
      </w:pPr>
    </w:p>
    <w:p w:rsidR="00E67D2C" w:rsidRDefault="00FC0985" w:rsidP="00FC0985">
      <w:pPr>
        <w:ind w:leftChars="100" w:left="210" w:rightChars="400" w:right="840"/>
        <w:rPr>
          <w:rFonts w:asciiTheme="majorEastAsia" w:eastAsiaTheme="majorEastAsia" w:hAnsiTheme="majorEastAsia"/>
        </w:rPr>
      </w:pPr>
      <w:r w:rsidRPr="00FC0985">
        <w:rPr>
          <w:rFonts w:asciiTheme="majorEastAsia" w:eastAsiaTheme="majorEastAsia" w:hAnsiTheme="majorEastAsia" w:hint="eastAsia"/>
        </w:rPr>
        <w:t>「平成」は来年平成３１年（2019年）の4</w:t>
      </w:r>
      <w:r>
        <w:rPr>
          <w:rFonts w:asciiTheme="majorEastAsia" w:eastAsiaTheme="majorEastAsia" w:hAnsiTheme="majorEastAsia" w:hint="eastAsia"/>
        </w:rPr>
        <w:t>月まで。ですから</w:t>
      </w:r>
      <w:r w:rsidRPr="00FC0985">
        <w:rPr>
          <w:rFonts w:asciiTheme="majorEastAsia" w:eastAsiaTheme="majorEastAsia" w:hAnsiTheme="majorEastAsia" w:hint="eastAsia"/>
          <w:bdr w:val="single" w:sz="4" w:space="0" w:color="auto"/>
        </w:rPr>
        <w:t>平成３１年１０月</w:t>
      </w:r>
      <w:r>
        <w:rPr>
          <w:rFonts w:asciiTheme="majorEastAsia" w:eastAsiaTheme="majorEastAsia" w:hAnsiTheme="majorEastAsia" w:hint="eastAsia"/>
        </w:rPr>
        <w:t>の消費税の引き上げの話は随分先に思えます。しかも、何故かわからないうちに新聞に軽減税率が適用されるようになったからかどうか、新聞も消費税増税のことはあまり書きませんね。</w:t>
      </w:r>
    </w:p>
    <w:p w:rsidR="00FC0985" w:rsidRDefault="00FC0985" w:rsidP="00FC0985">
      <w:pPr>
        <w:ind w:leftChars="100" w:left="210" w:rightChars="400" w:right="840"/>
        <w:rPr>
          <w:rFonts w:asciiTheme="majorEastAsia" w:eastAsiaTheme="majorEastAsia" w:hAnsiTheme="majorEastAsia"/>
        </w:rPr>
      </w:pPr>
    </w:p>
    <w:p w:rsidR="00FC0985" w:rsidRDefault="00FC0985" w:rsidP="00FC0985">
      <w:pPr>
        <w:ind w:leftChars="100" w:left="210" w:rightChars="400" w:right="840"/>
        <w:rPr>
          <w:rFonts w:asciiTheme="majorEastAsia" w:eastAsiaTheme="majorEastAsia" w:hAnsiTheme="majorEastAsia"/>
        </w:rPr>
      </w:pPr>
      <w:r>
        <w:rPr>
          <w:rFonts w:asciiTheme="majorEastAsia" w:eastAsiaTheme="majorEastAsia" w:hAnsiTheme="majorEastAsia" w:hint="eastAsia"/>
        </w:rPr>
        <w:t xml:space="preserve">　</w:t>
      </w:r>
      <w:r w:rsidR="001F42CA">
        <w:rPr>
          <w:rFonts w:asciiTheme="majorEastAsia" w:eastAsiaTheme="majorEastAsia" w:hAnsiTheme="majorEastAsia" w:hint="eastAsia"/>
        </w:rPr>
        <w:t>実務家的には、</w:t>
      </w:r>
      <w:r>
        <w:rPr>
          <w:rFonts w:asciiTheme="majorEastAsia" w:eastAsiaTheme="majorEastAsia" w:hAnsiTheme="majorEastAsia" w:hint="eastAsia"/>
        </w:rPr>
        <w:t>ここまで来たら消費税</w:t>
      </w:r>
      <w:r w:rsidR="001F42CA">
        <w:rPr>
          <w:rFonts w:asciiTheme="majorEastAsia" w:eastAsiaTheme="majorEastAsia" w:hAnsiTheme="majorEastAsia" w:hint="eastAsia"/>
        </w:rPr>
        <w:t>は上がるものとして準備が必要です。そして、今回の増税の最もやっかいな点は「軽減税率」です。つまり、食品にかかる消費税率が、通常の10％に対して、8％となるという点です。</w:t>
      </w:r>
    </w:p>
    <w:p w:rsidR="001F42CA" w:rsidRDefault="001F42CA" w:rsidP="00FC0985">
      <w:pPr>
        <w:ind w:leftChars="100" w:left="210" w:rightChars="400" w:right="840"/>
        <w:rPr>
          <w:rFonts w:asciiTheme="majorEastAsia" w:eastAsiaTheme="majorEastAsia" w:hAnsiTheme="majorEastAsia"/>
        </w:rPr>
      </w:pPr>
    </w:p>
    <w:p w:rsidR="001F42CA" w:rsidRDefault="001F42CA" w:rsidP="001F42CA">
      <w:pPr>
        <w:ind w:leftChars="100" w:left="210" w:rightChars="400" w:right="840" w:firstLineChars="100" w:firstLine="210"/>
        <w:rPr>
          <w:rFonts w:asciiTheme="majorEastAsia" w:eastAsiaTheme="majorEastAsia" w:hAnsiTheme="majorEastAsia"/>
        </w:rPr>
      </w:pPr>
      <w:r>
        <w:rPr>
          <w:rFonts w:asciiTheme="majorEastAsia" w:eastAsiaTheme="majorEastAsia" w:hAnsiTheme="majorEastAsia" w:hint="eastAsia"/>
        </w:rPr>
        <w:t>食品とは、加工食品、生鮮食品、添加物によって構成され、それぞれ食品表示法に定義があります。清涼飲料水は</w:t>
      </w:r>
      <w:r w:rsidR="007249DE">
        <w:rPr>
          <w:rFonts w:asciiTheme="majorEastAsia" w:eastAsiaTheme="majorEastAsia" w:hAnsiTheme="majorEastAsia" w:hint="eastAsia"/>
        </w:rPr>
        <w:t>もちろん</w:t>
      </w:r>
      <w:r>
        <w:rPr>
          <w:rFonts w:asciiTheme="majorEastAsia" w:eastAsiaTheme="majorEastAsia" w:hAnsiTheme="majorEastAsia" w:hint="eastAsia"/>
        </w:rPr>
        <w:t>食品として定義されています。</w:t>
      </w:r>
    </w:p>
    <w:p w:rsidR="00F33870" w:rsidRDefault="00F33870" w:rsidP="001F42CA">
      <w:pPr>
        <w:ind w:rightChars="400" w:right="840"/>
        <w:rPr>
          <w:rFonts w:asciiTheme="majorEastAsia" w:eastAsiaTheme="majorEastAsia" w:hAnsiTheme="majorEastAsia"/>
        </w:rPr>
      </w:pPr>
    </w:p>
    <w:p w:rsidR="00F33870" w:rsidRDefault="00F33870" w:rsidP="001F42CA">
      <w:pPr>
        <w:ind w:rightChars="400" w:right="84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4624" behindDoc="0" locked="0" layoutInCell="1" allowOverlap="1" wp14:anchorId="4C43454B" wp14:editId="4BC63B44">
                <wp:simplePos x="0" y="0"/>
                <wp:positionH relativeFrom="column">
                  <wp:posOffset>52705</wp:posOffset>
                </wp:positionH>
                <wp:positionV relativeFrom="paragraph">
                  <wp:posOffset>73025</wp:posOffset>
                </wp:positionV>
                <wp:extent cx="1152525" cy="4381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1152525" cy="4381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 o:spid="_x0000_s1026" style="position:absolute;left:0;text-align:left;margin-left:4.15pt;margin-top:5.75pt;width:90.75pt;height:3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" filled="f" strokecolor="windowText" strokeweight="2pt"/>
            </w:pict>
          </mc:Fallback>
        </mc:AlternateContent>
      </w:r>
    </w:p>
    <w:p w:rsidR="00F33870" w:rsidRDefault="00F33870" w:rsidP="001F42CA">
      <w:pPr>
        <w:ind w:rightChars="400" w:right="840"/>
        <w:rPr>
          <w:rFonts w:asciiTheme="majorEastAsia" w:eastAsiaTheme="majorEastAsia" w:hAnsiTheme="majorEastAsia"/>
        </w:rPr>
      </w:pPr>
      <w:r>
        <w:rPr>
          <w:rFonts w:asciiTheme="majorEastAsia" w:eastAsiaTheme="majorEastAsia" w:hAnsiTheme="majorEastAsia" w:hint="eastAsia"/>
        </w:rPr>
        <w:t xml:space="preserve">　軽減税率対象</w:t>
      </w:r>
    </w:p>
    <w:p w:rsidR="001F42CA" w:rsidRDefault="00AA104A" w:rsidP="001F42CA">
      <w:pPr>
        <w:ind w:rightChars="400" w:right="84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055B1B6C" wp14:editId="1337AE0B">
                <wp:simplePos x="0" y="0"/>
                <wp:positionH relativeFrom="column">
                  <wp:posOffset>331470</wp:posOffset>
                </wp:positionH>
                <wp:positionV relativeFrom="paragraph">
                  <wp:posOffset>149225</wp:posOffset>
                </wp:positionV>
                <wp:extent cx="5076720" cy="3095640"/>
                <wp:effectExtent l="0" t="0" r="10160" b="28575"/>
                <wp:wrapNone/>
                <wp:docPr id="3" name="円/楕円 3"/>
                <wp:cNvGraphicFramePr/>
                <a:graphic xmlns:a="http://schemas.openxmlformats.org/drawingml/2006/main">
                  <a:graphicData uri="http://schemas.microsoft.com/office/word/2010/wordprocessingShape">
                    <wps:wsp>
                      <wps:cNvSpPr/>
                      <wps:spPr>
                        <a:xfrm>
                          <a:off x="0" y="0"/>
                          <a:ext cx="5076720" cy="309564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26.1pt;margin-top:11.75pt;width:399.75pt;height:24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" filled="f" strokecolor="windowText" strokeweight="2pt"/>
            </w:pict>
          </mc:Fallback>
        </mc:AlternateContent>
      </w:r>
    </w:p>
    <w:p w:rsidR="001F42CA" w:rsidRDefault="001F42CA" w:rsidP="001F42CA">
      <w:pPr>
        <w:ind w:rightChars="400" w:right="840"/>
        <w:rPr>
          <w:rFonts w:asciiTheme="majorEastAsia" w:eastAsiaTheme="majorEastAsia" w:hAnsiTheme="majorEastAsia"/>
        </w:rPr>
      </w:pPr>
    </w:p>
    <w:p w:rsidR="001F42CA" w:rsidRDefault="00AA104A" w:rsidP="001F42CA">
      <w:pPr>
        <w:ind w:rightChars="400" w:right="84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24AA3DF2" wp14:editId="321738D1">
                <wp:simplePos x="0" y="0"/>
                <wp:positionH relativeFrom="column">
                  <wp:posOffset>1748790</wp:posOffset>
                </wp:positionH>
                <wp:positionV relativeFrom="paragraph">
                  <wp:posOffset>25400</wp:posOffset>
                </wp:positionV>
                <wp:extent cx="1009650" cy="5715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1009650" cy="5715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137.7pt;margin-top:2pt;width:79.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" filled="f" strokecolor="windowText" strokeweight="2p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12646979" wp14:editId="312EF3FD">
                <wp:simplePos x="0" y="0"/>
                <wp:positionH relativeFrom="column">
                  <wp:posOffset>2987040</wp:posOffset>
                </wp:positionH>
                <wp:positionV relativeFrom="paragraph">
                  <wp:posOffset>25401</wp:posOffset>
                </wp:positionV>
                <wp:extent cx="1009650" cy="62865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1009650" cy="6286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235.2pt;margin-top:2pt;width:79.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" filled="f" strokecolor="windowText" strokeweight="2pt"/>
            </w:pict>
          </mc:Fallback>
        </mc:AlternateContent>
      </w:r>
    </w:p>
    <w:p w:rsidR="00AA104A" w:rsidRDefault="00AA104A" w:rsidP="00AA104A">
      <w:pPr>
        <w:tabs>
          <w:tab w:val="left" w:pos="2970"/>
          <w:tab w:val="left" w:pos="5400"/>
        </w:tabs>
        <w:ind w:rightChars="400" w:right="840"/>
        <w:rPr>
          <w:rFonts w:asciiTheme="majorEastAsia" w:eastAsiaTheme="majorEastAsia" w:hAnsiTheme="majorEastAsia"/>
        </w:rPr>
      </w:pPr>
      <w:r>
        <w:rPr>
          <w:rFonts w:asciiTheme="majorEastAsia" w:eastAsiaTheme="majorEastAsia" w:hAnsiTheme="majorEastAsia"/>
        </w:rPr>
        <w:tab/>
      </w:r>
      <w:r>
        <w:rPr>
          <w:rFonts w:asciiTheme="majorEastAsia" w:eastAsiaTheme="majorEastAsia" w:hAnsiTheme="majorEastAsia" w:hint="eastAsia"/>
        </w:rPr>
        <w:t>テイクアウト</w:t>
      </w:r>
      <w:r>
        <w:rPr>
          <w:rFonts w:asciiTheme="majorEastAsia" w:eastAsiaTheme="majorEastAsia" w:hAnsiTheme="majorEastAsia"/>
        </w:rPr>
        <w:tab/>
      </w:r>
      <w:r>
        <w:rPr>
          <w:rFonts w:asciiTheme="majorEastAsia" w:eastAsiaTheme="majorEastAsia" w:hAnsiTheme="majorEastAsia" w:hint="eastAsia"/>
        </w:rPr>
        <w:t>外食</w:t>
      </w:r>
    </w:p>
    <w:p w:rsidR="001F42CA" w:rsidRDefault="001F42CA" w:rsidP="001F42CA">
      <w:pPr>
        <w:ind w:rightChars="400" w:right="840"/>
        <w:rPr>
          <w:rFonts w:asciiTheme="majorEastAsia" w:eastAsiaTheme="majorEastAsia" w:hAnsiTheme="majorEastAsia"/>
        </w:rPr>
      </w:pPr>
    </w:p>
    <w:p w:rsidR="001F42CA" w:rsidRDefault="00AA104A" w:rsidP="001F42CA">
      <w:pPr>
        <w:ind w:rightChars="400" w:right="84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A134850" wp14:editId="20C9E4C1">
                <wp:simplePos x="0" y="0"/>
                <wp:positionH relativeFrom="column">
                  <wp:posOffset>3463290</wp:posOffset>
                </wp:positionH>
                <wp:positionV relativeFrom="paragraph">
                  <wp:posOffset>187325</wp:posOffset>
                </wp:positionV>
                <wp:extent cx="1543050" cy="13716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1543050" cy="1371600"/>
                        </a:xfrm>
                        <a:prstGeom prst="ellipse">
                          <a:avLst/>
                        </a:prstGeom>
                        <a:solidFill>
                          <a:schemeClr val="bg1">
                            <a:alpha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272.7pt;margin-top:14.75pt;width:12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" fillcolor="white [3212]" strokecolor="black [3213]" strokeweight="2pt">
                <v:fill opacity="32896f"/>
              </v:oval>
            </w:pict>
          </mc:Fallback>
        </mc:AlternateContent>
      </w:r>
    </w:p>
    <w:p w:rsidR="001F42CA" w:rsidRDefault="00AA104A" w:rsidP="001F42CA">
      <w:pPr>
        <w:ind w:rightChars="400" w:right="84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7456" behindDoc="1" locked="0" layoutInCell="1" allowOverlap="1" wp14:anchorId="2066D75C" wp14:editId="2460A456">
                <wp:simplePos x="0" y="0"/>
                <wp:positionH relativeFrom="column">
                  <wp:posOffset>596265</wp:posOffset>
                </wp:positionH>
                <wp:positionV relativeFrom="paragraph">
                  <wp:posOffset>111125</wp:posOffset>
                </wp:positionV>
                <wp:extent cx="1009800" cy="428760"/>
                <wp:effectExtent l="0" t="0" r="19050" b="28575"/>
                <wp:wrapNone/>
                <wp:docPr id="6" name="円/楕円 6"/>
                <wp:cNvGraphicFramePr/>
                <a:graphic xmlns:a="http://schemas.openxmlformats.org/drawingml/2006/main">
                  <a:graphicData uri="http://schemas.microsoft.com/office/word/2010/wordprocessingShape">
                    <wps:wsp>
                      <wps:cNvSpPr/>
                      <wps:spPr>
                        <a:xfrm>
                          <a:off x="0" y="0"/>
                          <a:ext cx="1009800" cy="4287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46.95pt;margin-top:8.75pt;width:79.5pt;height:3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" filled="f" strokecolor="windowText" strokeweight="2pt"/>
            </w:pict>
          </mc:Fallback>
        </mc:AlternateContent>
      </w:r>
    </w:p>
    <w:p w:rsidR="001F42CA" w:rsidRDefault="00AA104A" w:rsidP="00AA104A">
      <w:pPr>
        <w:tabs>
          <w:tab w:val="left" w:pos="1425"/>
          <w:tab w:val="left" w:pos="5850"/>
        </w:tabs>
        <w:ind w:rightChars="400" w:right="840"/>
        <w:rPr>
          <w:rFonts w:asciiTheme="majorEastAsia" w:eastAsiaTheme="majorEastAsia" w:hAnsiTheme="majorEastAsia"/>
        </w:rPr>
      </w:pPr>
      <w:r>
        <w:rPr>
          <w:rFonts w:asciiTheme="majorEastAsia" w:eastAsiaTheme="majorEastAsia" w:hAnsiTheme="majorEastAsia"/>
        </w:rPr>
        <w:tab/>
      </w:r>
      <w:r>
        <w:rPr>
          <w:rFonts w:asciiTheme="majorEastAsia" w:eastAsiaTheme="majorEastAsia" w:hAnsiTheme="majorEastAsia" w:hint="eastAsia"/>
        </w:rPr>
        <w:t>酒類</w:t>
      </w:r>
      <w:r>
        <w:rPr>
          <w:rFonts w:asciiTheme="majorEastAsia" w:eastAsiaTheme="majorEastAsia" w:hAnsiTheme="majorEastAsia"/>
        </w:rPr>
        <w:tab/>
      </w:r>
      <w:r>
        <w:rPr>
          <w:rFonts w:asciiTheme="majorEastAsia" w:eastAsiaTheme="majorEastAsia" w:hAnsiTheme="majorEastAsia" w:hint="eastAsia"/>
        </w:rPr>
        <w:t>ケータリング</w:t>
      </w:r>
    </w:p>
    <w:p w:rsidR="001F42CA" w:rsidRDefault="00AA104A" w:rsidP="001F42CA">
      <w:pPr>
        <w:ind w:rightChars="400" w:right="84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3600" behindDoc="0" locked="0" layoutInCell="1" allowOverlap="1" wp14:anchorId="7A33F3CF" wp14:editId="361D38EC">
                <wp:simplePos x="0" y="0"/>
                <wp:positionH relativeFrom="column">
                  <wp:posOffset>3720465</wp:posOffset>
                </wp:positionH>
                <wp:positionV relativeFrom="paragraph">
                  <wp:posOffset>82550</wp:posOffset>
                </wp:positionV>
                <wp:extent cx="1057275" cy="59055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1057275" cy="590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292.95pt;margin-top:6.5pt;width:83.25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" filled="f" strokecolor="windowText" strokeweight="2pt"/>
            </w:pict>
          </mc:Fallback>
        </mc:AlternateContent>
      </w:r>
    </w:p>
    <w:p w:rsidR="00AA104A" w:rsidRDefault="00AA104A" w:rsidP="00AA104A">
      <w:pPr>
        <w:tabs>
          <w:tab w:val="left" w:pos="6315"/>
        </w:tabs>
        <w:ind w:rightChars="400" w:right="840"/>
        <w:rPr>
          <w:rFonts w:asciiTheme="majorEastAsia" w:eastAsiaTheme="majorEastAsia" w:hAnsiTheme="majorEastAsia"/>
        </w:rPr>
      </w:pPr>
      <w:r>
        <w:rPr>
          <w:rFonts w:asciiTheme="majorEastAsia" w:eastAsiaTheme="majorEastAsia" w:hAnsiTheme="majorEastAsia"/>
        </w:rPr>
        <w:tab/>
      </w:r>
      <w:r>
        <w:rPr>
          <w:rFonts w:asciiTheme="majorEastAsia" w:eastAsiaTheme="majorEastAsia" w:hAnsiTheme="majorEastAsia" w:hint="eastAsia"/>
        </w:rPr>
        <w:t>老人ホーム</w:t>
      </w:r>
    </w:p>
    <w:p w:rsidR="00AA104A" w:rsidRDefault="00F33870" w:rsidP="00F33870">
      <w:pPr>
        <w:tabs>
          <w:tab w:val="left" w:pos="2640"/>
        </w:tabs>
        <w:ind w:rightChars="400" w:right="840"/>
        <w:rPr>
          <w:rFonts w:asciiTheme="majorEastAsia" w:eastAsiaTheme="majorEastAsia" w:hAnsiTheme="majorEastAsia"/>
        </w:rPr>
      </w:pPr>
      <w:r>
        <w:rPr>
          <w:rFonts w:asciiTheme="majorEastAsia" w:eastAsiaTheme="majorEastAsia" w:hAnsiTheme="majorEastAsia"/>
        </w:rPr>
        <w:tab/>
      </w:r>
      <w:r>
        <w:rPr>
          <w:rFonts w:asciiTheme="majorEastAsia" w:eastAsiaTheme="majorEastAsia" w:hAnsiTheme="majorEastAsia" w:hint="eastAsia"/>
        </w:rPr>
        <w:t>飲食料品（食品表示法）</w:t>
      </w:r>
    </w:p>
    <w:p w:rsidR="00AA104A" w:rsidRDefault="00AA104A" w:rsidP="001F42CA">
      <w:pPr>
        <w:ind w:rightChars="400" w:right="84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9504" behindDoc="0" locked="0" layoutInCell="1" allowOverlap="1" wp14:anchorId="2AC6418A" wp14:editId="12CD020F">
                <wp:simplePos x="0" y="0"/>
                <wp:positionH relativeFrom="column">
                  <wp:posOffset>405765</wp:posOffset>
                </wp:positionH>
                <wp:positionV relativeFrom="paragraph">
                  <wp:posOffset>215900</wp:posOffset>
                </wp:positionV>
                <wp:extent cx="1343025" cy="64770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1343025" cy="6477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31.95pt;margin-top:17pt;width:105.7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" filled="f" strokecolor="windowText" strokeweight="2pt"/>
            </w:pict>
          </mc:Fallback>
        </mc:AlternateContent>
      </w:r>
    </w:p>
    <w:p w:rsidR="00AA104A" w:rsidRDefault="00AA104A" w:rsidP="001F42CA">
      <w:pPr>
        <w:ind w:rightChars="400" w:right="840"/>
        <w:rPr>
          <w:rFonts w:asciiTheme="majorEastAsia" w:eastAsiaTheme="majorEastAsia" w:hAnsiTheme="majorEastAsia"/>
        </w:rPr>
      </w:pPr>
    </w:p>
    <w:p w:rsidR="00AA104A" w:rsidRDefault="00AA104A" w:rsidP="00AA104A">
      <w:pPr>
        <w:tabs>
          <w:tab w:val="left" w:pos="1185"/>
        </w:tabs>
        <w:ind w:rightChars="400" w:right="84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1552" behindDoc="0" locked="0" layoutInCell="1" allowOverlap="1" wp14:anchorId="658D5900" wp14:editId="7A9C3A99">
                <wp:simplePos x="0" y="0"/>
                <wp:positionH relativeFrom="column">
                  <wp:posOffset>3996690</wp:posOffset>
                </wp:positionH>
                <wp:positionV relativeFrom="paragraph">
                  <wp:posOffset>139701</wp:posOffset>
                </wp:positionV>
                <wp:extent cx="1409700" cy="83820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1409700" cy="8382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26" style="position:absolute;left:0;text-align:left;margin-left:314.7pt;margin-top:11pt;width:111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" filled="f" strokecolor="windowText" strokeweight="2pt"/>
            </w:pict>
          </mc:Fallback>
        </mc:AlternateContent>
      </w:r>
      <w:r>
        <w:rPr>
          <w:rFonts w:asciiTheme="majorEastAsia" w:eastAsiaTheme="majorEastAsia" w:hAnsiTheme="majorEastAsia"/>
        </w:rPr>
        <w:tab/>
      </w:r>
      <w:r>
        <w:rPr>
          <w:rFonts w:asciiTheme="majorEastAsia" w:eastAsiaTheme="majorEastAsia" w:hAnsiTheme="majorEastAsia" w:hint="eastAsia"/>
        </w:rPr>
        <w:t>一体資産</w:t>
      </w:r>
    </w:p>
    <w:p w:rsidR="00AA104A" w:rsidRDefault="00AA104A" w:rsidP="001F42CA">
      <w:pPr>
        <w:ind w:rightChars="400" w:right="840"/>
        <w:rPr>
          <w:rFonts w:asciiTheme="majorEastAsia" w:eastAsiaTheme="majorEastAsia" w:hAnsiTheme="majorEastAsia"/>
        </w:rPr>
      </w:pPr>
    </w:p>
    <w:p w:rsidR="00AA104A" w:rsidRDefault="007249DE" w:rsidP="007249DE">
      <w:pPr>
        <w:tabs>
          <w:tab w:val="left" w:pos="6810"/>
        </w:tabs>
        <w:ind w:rightChars="400" w:right="840"/>
        <w:rPr>
          <w:rFonts w:asciiTheme="majorEastAsia" w:eastAsiaTheme="majorEastAsia" w:hAnsiTheme="majorEastAsia"/>
        </w:rPr>
      </w:pPr>
      <w:r>
        <w:rPr>
          <w:rFonts w:asciiTheme="majorEastAsia" w:eastAsiaTheme="majorEastAsia" w:hAnsiTheme="majorEastAsia"/>
        </w:rPr>
        <w:tab/>
      </w:r>
      <w:r w:rsidRPr="007249DE">
        <w:rPr>
          <w:rFonts w:asciiTheme="majorEastAsia" w:eastAsiaTheme="majorEastAsia" w:hAnsiTheme="majorEastAsia" w:hint="eastAsia"/>
        </w:rPr>
        <w:t>医薬品</w:t>
      </w:r>
    </w:p>
    <w:p w:rsidR="007249DE" w:rsidRDefault="007249DE" w:rsidP="001F42CA">
      <w:pPr>
        <w:ind w:rightChars="400" w:right="840"/>
        <w:rPr>
          <w:rFonts w:asciiTheme="majorEastAsia" w:eastAsiaTheme="majorEastAsia" w:hAnsiTheme="majorEastAsia"/>
        </w:rPr>
      </w:pPr>
    </w:p>
    <w:p w:rsidR="007249DE" w:rsidRDefault="007249DE" w:rsidP="001F42CA">
      <w:pPr>
        <w:ind w:rightChars="400" w:right="840"/>
        <w:rPr>
          <w:rFonts w:asciiTheme="majorEastAsia" w:eastAsiaTheme="majorEastAsia" w:hAnsiTheme="majorEastAsia"/>
        </w:rPr>
      </w:pPr>
    </w:p>
    <w:p w:rsidR="00764B7D" w:rsidRDefault="00764B7D" w:rsidP="001F42CA">
      <w:pPr>
        <w:ind w:rightChars="400" w:right="840"/>
        <w:rPr>
          <w:rFonts w:asciiTheme="majorEastAsia" w:eastAsiaTheme="majorEastAsia" w:hAnsiTheme="majorEastAsia"/>
        </w:rPr>
      </w:pPr>
    </w:p>
    <w:p w:rsidR="007249DE" w:rsidRDefault="007249DE" w:rsidP="001F42CA">
      <w:pPr>
        <w:ind w:rightChars="400" w:right="840"/>
        <w:rPr>
          <w:rFonts w:asciiTheme="majorEastAsia" w:eastAsiaTheme="majorEastAsia" w:hAnsiTheme="majorEastAsia"/>
        </w:rPr>
      </w:pPr>
      <w:r>
        <w:rPr>
          <w:rFonts w:asciiTheme="majorEastAsia" w:eastAsiaTheme="majorEastAsia" w:hAnsiTheme="majorEastAsia" w:hint="eastAsia"/>
        </w:rPr>
        <w:lastRenderedPageBreak/>
        <w:t>これからの対応ですが</w:t>
      </w:r>
    </w:p>
    <w:p w:rsidR="001F42CA" w:rsidRDefault="001F42CA" w:rsidP="001F42CA">
      <w:pPr>
        <w:ind w:rightChars="400" w:right="840"/>
        <w:rPr>
          <w:rFonts w:asciiTheme="majorEastAsia" w:eastAsiaTheme="majorEastAsia" w:hAnsiTheme="majorEastAsia"/>
        </w:rPr>
      </w:pPr>
      <w:r>
        <w:rPr>
          <w:rFonts w:asciiTheme="majorEastAsia" w:eastAsiaTheme="majorEastAsia" w:hAnsiTheme="majorEastAsia" w:hint="eastAsia"/>
        </w:rPr>
        <w:t>（1）食品を一切買ったり売ったりしない会社は対応不要です。</w:t>
      </w:r>
    </w:p>
    <w:p w:rsidR="001F42CA" w:rsidRDefault="001F42CA" w:rsidP="001F42CA">
      <w:pPr>
        <w:ind w:rightChars="400" w:right="840"/>
        <w:rPr>
          <w:rFonts w:asciiTheme="majorEastAsia" w:eastAsiaTheme="majorEastAsia" w:hAnsiTheme="majorEastAsia"/>
        </w:rPr>
      </w:pPr>
      <w:r>
        <w:rPr>
          <w:rFonts w:asciiTheme="majorEastAsia" w:eastAsiaTheme="majorEastAsia" w:hAnsiTheme="majorEastAsia" w:hint="eastAsia"/>
        </w:rPr>
        <w:t>（2）食品を売</w:t>
      </w:r>
      <w:r w:rsidR="007249DE">
        <w:rPr>
          <w:rFonts w:asciiTheme="majorEastAsia" w:eastAsiaTheme="majorEastAsia" w:hAnsiTheme="majorEastAsia" w:hint="eastAsia"/>
        </w:rPr>
        <w:t>っている</w:t>
      </w:r>
      <w:r>
        <w:rPr>
          <w:rFonts w:asciiTheme="majorEastAsia" w:eastAsiaTheme="majorEastAsia" w:hAnsiTheme="majorEastAsia" w:hint="eastAsia"/>
        </w:rPr>
        <w:t>会社は、</w:t>
      </w:r>
      <w:r w:rsidR="007249DE">
        <w:rPr>
          <w:rFonts w:asciiTheme="majorEastAsia" w:eastAsiaTheme="majorEastAsia" w:hAnsiTheme="majorEastAsia" w:hint="eastAsia"/>
        </w:rPr>
        <w:t>レジ等を軽減税率対応に変更する必要があります。</w:t>
      </w:r>
    </w:p>
    <w:p w:rsidR="007249DE" w:rsidRDefault="007249DE" w:rsidP="001F42CA">
      <w:pPr>
        <w:ind w:rightChars="400" w:right="840"/>
        <w:rPr>
          <w:rFonts w:asciiTheme="majorEastAsia" w:eastAsiaTheme="majorEastAsia" w:hAnsiTheme="majorEastAsia"/>
        </w:rPr>
      </w:pPr>
      <w:r>
        <w:rPr>
          <w:rFonts w:asciiTheme="majorEastAsia" w:eastAsiaTheme="majorEastAsia" w:hAnsiTheme="majorEastAsia" w:hint="eastAsia"/>
        </w:rPr>
        <w:t>（3）食品を買っている会社は、消費税の納付額を減らすために、</w:t>
      </w:r>
      <w:r w:rsidRPr="007249DE">
        <w:rPr>
          <w:rFonts w:asciiTheme="majorEastAsia" w:eastAsiaTheme="majorEastAsia" w:hAnsiTheme="majorEastAsia" w:hint="eastAsia"/>
        </w:rPr>
        <w:t>消費税の仕入れ</w:t>
      </w:r>
      <w:r>
        <w:rPr>
          <w:rFonts w:asciiTheme="majorEastAsia" w:eastAsiaTheme="majorEastAsia" w:hAnsiTheme="majorEastAsia" w:hint="eastAsia"/>
        </w:rPr>
        <w:t>税額控除を確実に受けるための帳簿づくりが必要です。</w:t>
      </w:r>
    </w:p>
    <w:p w:rsidR="007249DE" w:rsidRDefault="007249DE" w:rsidP="001F42CA">
      <w:pPr>
        <w:ind w:rightChars="400" w:right="840"/>
        <w:rPr>
          <w:rFonts w:asciiTheme="majorEastAsia" w:eastAsiaTheme="majorEastAsia" w:hAnsiTheme="majorEastAsia"/>
        </w:rPr>
      </w:pPr>
    </w:p>
    <w:p w:rsidR="007249DE" w:rsidRDefault="007249DE" w:rsidP="001F42CA">
      <w:pPr>
        <w:ind w:rightChars="400" w:right="840"/>
        <w:rPr>
          <w:rFonts w:asciiTheme="majorEastAsia" w:eastAsiaTheme="majorEastAsia" w:hAnsiTheme="majorEastAsia"/>
        </w:rPr>
      </w:pPr>
    </w:p>
    <w:p w:rsidR="007249DE" w:rsidRDefault="007249DE" w:rsidP="001F42CA">
      <w:pPr>
        <w:ind w:rightChars="400" w:right="840"/>
        <w:rPr>
          <w:rFonts w:asciiTheme="majorEastAsia" w:eastAsiaTheme="majorEastAsia" w:hAnsiTheme="majorEastAsia"/>
        </w:rPr>
      </w:pPr>
      <w:r>
        <w:rPr>
          <w:rFonts w:asciiTheme="majorEastAsia" w:eastAsiaTheme="majorEastAsia" w:hAnsiTheme="majorEastAsia" w:hint="eastAsia"/>
        </w:rPr>
        <w:t>当事務所では、必要と思われる会社様には、今後、担当者から連絡させていただき、対応を検討していきますので、よろしくご協力願います。</w:t>
      </w:r>
    </w:p>
    <w:p w:rsidR="007249DE" w:rsidRDefault="007249DE" w:rsidP="001F42CA">
      <w:pPr>
        <w:ind w:rightChars="400" w:right="840"/>
        <w:rPr>
          <w:rFonts w:asciiTheme="majorEastAsia" w:eastAsiaTheme="majorEastAsia" w:hAnsiTheme="majorEastAsia"/>
        </w:rPr>
      </w:pPr>
      <w:r>
        <w:rPr>
          <w:rFonts w:asciiTheme="majorEastAsia" w:eastAsiaTheme="majorEastAsia" w:hAnsiTheme="majorEastAsia" w:hint="eastAsia"/>
        </w:rPr>
        <w:t xml:space="preserve">　なお。マイナンバー導入の際には、悪徳コンピューター屋が、必要もないコンピューターを高値で売って回ったそうです。今回も、同様のことが予想されますので、レジや購買システムの買替の際には、</w:t>
      </w:r>
      <w:r w:rsidR="007B2FD6">
        <w:rPr>
          <w:rFonts w:asciiTheme="majorEastAsia" w:eastAsiaTheme="majorEastAsia" w:hAnsiTheme="majorEastAsia" w:hint="eastAsia"/>
        </w:rPr>
        <w:t>当事務所にご相談ください。</w:t>
      </w:r>
      <w:bookmarkStart w:id="0" w:name="_GoBack"/>
      <w:bookmarkEnd w:id="0"/>
    </w:p>
    <w:p w:rsidR="007249DE" w:rsidRDefault="007249DE" w:rsidP="001F42CA">
      <w:pPr>
        <w:ind w:rightChars="400" w:right="840"/>
        <w:rPr>
          <w:rFonts w:asciiTheme="majorEastAsia" w:eastAsiaTheme="majorEastAsia" w:hAnsiTheme="majorEastAsia"/>
        </w:rPr>
      </w:pPr>
    </w:p>
    <w:p w:rsidR="00FC0985" w:rsidRDefault="00FC0985" w:rsidP="00FC0985">
      <w:pPr>
        <w:ind w:leftChars="100" w:left="210" w:rightChars="400" w:right="840"/>
        <w:rPr>
          <w:rFonts w:asciiTheme="majorEastAsia" w:eastAsiaTheme="majorEastAsia" w:hAnsiTheme="majorEastAsia"/>
        </w:rPr>
      </w:pPr>
    </w:p>
    <w:p w:rsidR="00FC0985" w:rsidRDefault="00FC0985" w:rsidP="00FC0985">
      <w:pPr>
        <w:ind w:leftChars="100" w:left="210" w:rightChars="400" w:right="840"/>
        <w:rPr>
          <w:rFonts w:asciiTheme="majorEastAsia" w:eastAsiaTheme="majorEastAsia" w:hAnsiTheme="majorEastAsia"/>
        </w:rPr>
      </w:pPr>
    </w:p>
    <w:p w:rsidR="00FC0985" w:rsidRPr="00FC0985" w:rsidRDefault="00FC0985" w:rsidP="00FC0985">
      <w:pPr>
        <w:ind w:leftChars="100" w:left="210" w:rightChars="400" w:right="840"/>
        <w:rPr>
          <w:rFonts w:asciiTheme="majorEastAsia" w:eastAsiaTheme="majorEastAsia" w:hAnsiTheme="majorEastAsia"/>
        </w:rPr>
      </w:pPr>
    </w:p>
    <w:sectPr w:rsidR="00FC0985" w:rsidRPr="00FC0985" w:rsidSect="00430B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866" w:rsidRDefault="008A7866" w:rsidP="0056526C">
      <w:r>
        <w:separator/>
      </w:r>
    </w:p>
  </w:endnote>
  <w:endnote w:type="continuationSeparator" w:id="0">
    <w:p w:rsidR="008A7866" w:rsidRDefault="008A7866" w:rsidP="0056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866" w:rsidRDefault="008A7866" w:rsidP="0056526C">
      <w:r>
        <w:separator/>
      </w:r>
    </w:p>
  </w:footnote>
  <w:footnote w:type="continuationSeparator" w:id="0">
    <w:p w:rsidR="008A7866" w:rsidRDefault="008A7866" w:rsidP="00565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06D"/>
    <w:multiLevelType w:val="hybridMultilevel"/>
    <w:tmpl w:val="BB72A542"/>
    <w:lvl w:ilvl="0" w:tplc="43E0410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80"/>
    <w:rsid w:val="00017D7B"/>
    <w:rsid w:val="0004154B"/>
    <w:rsid w:val="00083C8A"/>
    <w:rsid w:val="000B4CDA"/>
    <w:rsid w:val="000B6E74"/>
    <w:rsid w:val="000F4EF0"/>
    <w:rsid w:val="001303C3"/>
    <w:rsid w:val="001721B6"/>
    <w:rsid w:val="001C4675"/>
    <w:rsid w:val="001F42CA"/>
    <w:rsid w:val="0025747E"/>
    <w:rsid w:val="003067D1"/>
    <w:rsid w:val="003150E9"/>
    <w:rsid w:val="003250BA"/>
    <w:rsid w:val="003509EF"/>
    <w:rsid w:val="0035681B"/>
    <w:rsid w:val="00383165"/>
    <w:rsid w:val="003E4C64"/>
    <w:rsid w:val="00415515"/>
    <w:rsid w:val="00430BF4"/>
    <w:rsid w:val="00465A8A"/>
    <w:rsid w:val="004875F8"/>
    <w:rsid w:val="0056526C"/>
    <w:rsid w:val="005B3CCD"/>
    <w:rsid w:val="005D7C5E"/>
    <w:rsid w:val="005E59AB"/>
    <w:rsid w:val="00612667"/>
    <w:rsid w:val="00615F79"/>
    <w:rsid w:val="0062196D"/>
    <w:rsid w:val="00644283"/>
    <w:rsid w:val="00652B23"/>
    <w:rsid w:val="00674D71"/>
    <w:rsid w:val="007249DE"/>
    <w:rsid w:val="00764B7D"/>
    <w:rsid w:val="007B2FD6"/>
    <w:rsid w:val="00846A2C"/>
    <w:rsid w:val="00882850"/>
    <w:rsid w:val="008909DC"/>
    <w:rsid w:val="00897D7F"/>
    <w:rsid w:val="008A0652"/>
    <w:rsid w:val="008A7866"/>
    <w:rsid w:val="008F1C43"/>
    <w:rsid w:val="00945DAE"/>
    <w:rsid w:val="00A12AAD"/>
    <w:rsid w:val="00AA104A"/>
    <w:rsid w:val="00AF4201"/>
    <w:rsid w:val="00B0405E"/>
    <w:rsid w:val="00B1607B"/>
    <w:rsid w:val="00C05253"/>
    <w:rsid w:val="00C3057C"/>
    <w:rsid w:val="00C633DF"/>
    <w:rsid w:val="00CD2782"/>
    <w:rsid w:val="00CF218E"/>
    <w:rsid w:val="00D02FDD"/>
    <w:rsid w:val="00D30FEF"/>
    <w:rsid w:val="00DC5B91"/>
    <w:rsid w:val="00E123A1"/>
    <w:rsid w:val="00E14EA4"/>
    <w:rsid w:val="00E67D2C"/>
    <w:rsid w:val="00E956F4"/>
    <w:rsid w:val="00F32A4B"/>
    <w:rsid w:val="00F33870"/>
    <w:rsid w:val="00F43B80"/>
    <w:rsid w:val="00FC0985"/>
    <w:rsid w:val="00FD66D7"/>
    <w:rsid w:val="00FF0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2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56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56F4"/>
    <w:rPr>
      <w:rFonts w:asciiTheme="majorHAnsi" w:eastAsiaTheme="majorEastAsia" w:hAnsiTheme="majorHAnsi" w:cstheme="majorBidi"/>
      <w:sz w:val="18"/>
      <w:szCs w:val="18"/>
    </w:rPr>
  </w:style>
  <w:style w:type="paragraph" w:styleId="a6">
    <w:name w:val="header"/>
    <w:basedOn w:val="a"/>
    <w:link w:val="a7"/>
    <w:uiPriority w:val="99"/>
    <w:unhideWhenUsed/>
    <w:rsid w:val="0056526C"/>
    <w:pPr>
      <w:tabs>
        <w:tab w:val="center" w:pos="4252"/>
        <w:tab w:val="right" w:pos="8504"/>
      </w:tabs>
      <w:snapToGrid w:val="0"/>
    </w:pPr>
  </w:style>
  <w:style w:type="character" w:customStyle="1" w:styleId="a7">
    <w:name w:val="ヘッダー (文字)"/>
    <w:basedOn w:val="a0"/>
    <w:link w:val="a6"/>
    <w:uiPriority w:val="99"/>
    <w:rsid w:val="0056526C"/>
  </w:style>
  <w:style w:type="paragraph" w:styleId="a8">
    <w:name w:val="footer"/>
    <w:basedOn w:val="a"/>
    <w:link w:val="a9"/>
    <w:uiPriority w:val="99"/>
    <w:unhideWhenUsed/>
    <w:rsid w:val="0056526C"/>
    <w:pPr>
      <w:tabs>
        <w:tab w:val="center" w:pos="4252"/>
        <w:tab w:val="right" w:pos="8504"/>
      </w:tabs>
      <w:snapToGrid w:val="0"/>
    </w:pPr>
  </w:style>
  <w:style w:type="character" w:customStyle="1" w:styleId="a9">
    <w:name w:val="フッター (文字)"/>
    <w:basedOn w:val="a0"/>
    <w:link w:val="a8"/>
    <w:uiPriority w:val="99"/>
    <w:rsid w:val="0056526C"/>
  </w:style>
  <w:style w:type="paragraph" w:styleId="aa">
    <w:name w:val="List Paragraph"/>
    <w:basedOn w:val="a"/>
    <w:uiPriority w:val="34"/>
    <w:qFormat/>
    <w:rsid w:val="0038316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2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56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56F4"/>
    <w:rPr>
      <w:rFonts w:asciiTheme="majorHAnsi" w:eastAsiaTheme="majorEastAsia" w:hAnsiTheme="majorHAnsi" w:cstheme="majorBidi"/>
      <w:sz w:val="18"/>
      <w:szCs w:val="18"/>
    </w:rPr>
  </w:style>
  <w:style w:type="paragraph" w:styleId="a6">
    <w:name w:val="header"/>
    <w:basedOn w:val="a"/>
    <w:link w:val="a7"/>
    <w:uiPriority w:val="99"/>
    <w:unhideWhenUsed/>
    <w:rsid w:val="0056526C"/>
    <w:pPr>
      <w:tabs>
        <w:tab w:val="center" w:pos="4252"/>
        <w:tab w:val="right" w:pos="8504"/>
      </w:tabs>
      <w:snapToGrid w:val="0"/>
    </w:pPr>
  </w:style>
  <w:style w:type="character" w:customStyle="1" w:styleId="a7">
    <w:name w:val="ヘッダー (文字)"/>
    <w:basedOn w:val="a0"/>
    <w:link w:val="a6"/>
    <w:uiPriority w:val="99"/>
    <w:rsid w:val="0056526C"/>
  </w:style>
  <w:style w:type="paragraph" w:styleId="a8">
    <w:name w:val="footer"/>
    <w:basedOn w:val="a"/>
    <w:link w:val="a9"/>
    <w:uiPriority w:val="99"/>
    <w:unhideWhenUsed/>
    <w:rsid w:val="0056526C"/>
    <w:pPr>
      <w:tabs>
        <w:tab w:val="center" w:pos="4252"/>
        <w:tab w:val="right" w:pos="8504"/>
      </w:tabs>
      <w:snapToGrid w:val="0"/>
    </w:pPr>
  </w:style>
  <w:style w:type="character" w:customStyle="1" w:styleId="a9">
    <w:name w:val="フッター (文字)"/>
    <w:basedOn w:val="a0"/>
    <w:link w:val="a8"/>
    <w:uiPriority w:val="99"/>
    <w:rsid w:val="0056526C"/>
  </w:style>
  <w:style w:type="paragraph" w:styleId="aa">
    <w:name w:val="List Paragraph"/>
    <w:basedOn w:val="a"/>
    <w:uiPriority w:val="34"/>
    <w:qFormat/>
    <w:rsid w:val="003831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1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lumMod val="20000"/>
            <a:lumOff val="80000"/>
            <a:alpha val="31000"/>
          </a:schemeClr>
        </a:solidFill>
        <a:ln w="25400" cap="flat" cmpd="sng" algn="ctr">
          <a:solidFill>
            <a:sysClr val="windowText" lastClr="000000"/>
          </a:solidFill>
          <a:prstDash val="solid"/>
        </a:ln>
        <a:effectLst/>
      </a:spPr>
      <a:bodyPr rtlCol="0" anchor="ct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941B5-2ECB-48D1-B486-84D40434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JDL</dc:creator>
  <cp:lastModifiedBy>志水達也</cp:lastModifiedBy>
  <cp:revision>10</cp:revision>
  <cp:lastPrinted>2015-05-26T08:14:00Z</cp:lastPrinted>
  <dcterms:created xsi:type="dcterms:W3CDTF">2018-08-03T06:21:00Z</dcterms:created>
  <dcterms:modified xsi:type="dcterms:W3CDTF">2022-09-02T06:16:00Z</dcterms:modified>
</cp:coreProperties>
</file>