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26C" w:rsidRDefault="00F43B80" w:rsidP="002020C5">
      <w:pPr>
        <w:jc w:val="center"/>
        <w:rPr>
          <w:rFonts w:asciiTheme="majorEastAsia" w:eastAsiaTheme="majorEastAsia" w:hAnsiTheme="majorEastAsia"/>
          <w:w w:val="200"/>
        </w:rPr>
      </w:pPr>
      <w:r w:rsidRPr="001303C3">
        <w:rPr>
          <w:rFonts w:asciiTheme="majorEastAsia" w:eastAsiaTheme="majorEastAsia" w:hAnsiTheme="majorEastAsia" w:hint="eastAsia"/>
          <w:w w:val="200"/>
        </w:rPr>
        <w:t>事務所通信</w:t>
      </w:r>
      <w:r w:rsidR="00B0405E">
        <w:rPr>
          <w:rFonts w:asciiTheme="majorEastAsia" w:eastAsiaTheme="majorEastAsia" w:hAnsiTheme="majorEastAsia" w:hint="eastAsia"/>
          <w:w w:val="200"/>
        </w:rPr>
        <w:t>(29</w:t>
      </w:r>
      <w:r w:rsidRPr="001303C3">
        <w:rPr>
          <w:rFonts w:asciiTheme="majorEastAsia" w:eastAsiaTheme="majorEastAsia" w:hAnsiTheme="majorEastAsia" w:hint="eastAsia"/>
          <w:w w:val="200"/>
        </w:rPr>
        <w:t>年</w:t>
      </w:r>
      <w:r w:rsidR="0036350C">
        <w:rPr>
          <w:rFonts w:asciiTheme="majorEastAsia" w:eastAsiaTheme="majorEastAsia" w:hAnsiTheme="majorEastAsia" w:hint="eastAsia"/>
          <w:w w:val="200"/>
        </w:rPr>
        <w:t>９</w:t>
      </w:r>
      <w:r w:rsidR="002020C5">
        <w:rPr>
          <w:rFonts w:asciiTheme="majorEastAsia" w:eastAsiaTheme="majorEastAsia" w:hAnsiTheme="majorEastAsia" w:hint="eastAsia"/>
          <w:w w:val="200"/>
        </w:rPr>
        <w:t>月</w:t>
      </w:r>
      <w:r w:rsidRPr="001303C3">
        <w:rPr>
          <w:rFonts w:asciiTheme="majorEastAsia" w:eastAsiaTheme="majorEastAsia" w:hAnsiTheme="majorEastAsia" w:hint="eastAsia"/>
          <w:w w:val="200"/>
        </w:rPr>
        <w:t>)</w:t>
      </w:r>
    </w:p>
    <w:p w:rsidR="0056526C" w:rsidRPr="001303C3" w:rsidRDefault="0056526C" w:rsidP="0056526C">
      <w:pPr>
        <w:rPr>
          <w:rFonts w:asciiTheme="majorEastAsia" w:eastAsiaTheme="majorEastAsia" w:hAnsiTheme="majorEastAsia"/>
          <w:w w:val="200"/>
        </w:rPr>
      </w:pPr>
    </w:p>
    <w:p w:rsidR="0056526C" w:rsidRDefault="00F43B80" w:rsidP="0056526C">
      <w:pPr>
        <w:ind w:right="840"/>
        <w:rPr>
          <w:rFonts w:asciiTheme="majorEastAsia" w:eastAsiaTheme="majorEastAsia" w:hAnsiTheme="majorEastAsia"/>
        </w:rPr>
      </w:pPr>
      <w:r w:rsidRPr="001303C3">
        <w:rPr>
          <w:rFonts w:asciiTheme="majorEastAsia" w:eastAsiaTheme="majorEastAsia" w:hAnsiTheme="majorEastAsia" w:hint="eastAsia"/>
        </w:rPr>
        <w:t xml:space="preserve">　　　　　　　　　　　　　　　　　　　　　　　　　　　　　　　　　　　　　　　　</w:t>
      </w:r>
    </w:p>
    <w:p w:rsidR="00AD131C" w:rsidRDefault="001A5122" w:rsidP="001A5122">
      <w:pPr>
        <w:ind w:right="840"/>
        <w:jc w:val="center"/>
        <w:rPr>
          <w:rFonts w:asciiTheme="majorEastAsia" w:eastAsiaTheme="majorEastAsia" w:hAnsiTheme="majorEastAsia"/>
        </w:rPr>
      </w:pPr>
      <w:r>
        <w:rPr>
          <w:rFonts w:asciiTheme="majorEastAsia" w:eastAsiaTheme="majorEastAsia" w:hAnsiTheme="majorEastAsia" w:hint="eastAsia"/>
        </w:rPr>
        <w:t>平成30年以降の配偶者控除の見直し</w:t>
      </w:r>
    </w:p>
    <w:p w:rsidR="001A5122" w:rsidRDefault="001A5122" w:rsidP="001A5122">
      <w:pPr>
        <w:ind w:right="840"/>
        <w:jc w:val="left"/>
        <w:rPr>
          <w:rFonts w:asciiTheme="majorEastAsia" w:eastAsiaTheme="majorEastAsia" w:hAnsiTheme="majorEastAsia"/>
        </w:rPr>
      </w:pPr>
    </w:p>
    <w:p w:rsidR="005A4B36" w:rsidRDefault="001A5122" w:rsidP="001A5122">
      <w:pPr>
        <w:ind w:right="840"/>
        <w:jc w:val="left"/>
        <w:rPr>
          <w:rFonts w:asciiTheme="majorEastAsia" w:eastAsiaTheme="majorEastAsia" w:hAnsiTheme="majorEastAsia"/>
        </w:rPr>
      </w:pPr>
      <w:r>
        <w:rPr>
          <w:rFonts w:asciiTheme="majorEastAsia" w:eastAsiaTheme="majorEastAsia" w:hAnsiTheme="majorEastAsia" w:hint="eastAsia"/>
        </w:rPr>
        <w:t xml:space="preserve">　</w:t>
      </w:r>
      <w:r w:rsidR="00453490">
        <w:rPr>
          <w:rFonts w:asciiTheme="majorEastAsia" w:eastAsiaTheme="majorEastAsia" w:hAnsiTheme="majorEastAsia" w:hint="eastAsia"/>
        </w:rPr>
        <w:t>今</w:t>
      </w:r>
      <w:r w:rsidR="0015440D">
        <w:rPr>
          <w:rFonts w:asciiTheme="majorEastAsia" w:eastAsiaTheme="majorEastAsia" w:hAnsiTheme="majorEastAsia" w:hint="eastAsia"/>
        </w:rPr>
        <w:t>話題の、</w:t>
      </w:r>
      <w:bookmarkStart w:id="0" w:name="_GoBack"/>
      <w:bookmarkEnd w:id="0"/>
      <w:r>
        <w:rPr>
          <w:rFonts w:asciiTheme="majorEastAsia" w:eastAsiaTheme="majorEastAsia" w:hAnsiTheme="majorEastAsia" w:hint="eastAsia"/>
        </w:rPr>
        <w:t>平成30年分以降の配偶者控除及び配偶者特別控除</w:t>
      </w:r>
      <w:r w:rsidR="005A4B36">
        <w:rPr>
          <w:rFonts w:asciiTheme="majorEastAsia" w:eastAsiaTheme="majorEastAsia" w:hAnsiTheme="majorEastAsia" w:hint="eastAsia"/>
        </w:rPr>
        <w:t>の要件が変更になります。</w:t>
      </w:r>
      <w:r w:rsidR="005A4B36">
        <w:rPr>
          <w:rFonts w:asciiTheme="majorEastAsia" w:eastAsiaTheme="majorEastAsia" w:hAnsiTheme="majorEastAsia"/>
        </w:rPr>
        <w:t>働き方にどのような影響があるでしょうか。</w:t>
      </w:r>
    </w:p>
    <w:p w:rsidR="005A4B36" w:rsidRPr="00E14EA4" w:rsidRDefault="00E57D4A" w:rsidP="001A5122">
      <w:pPr>
        <w:ind w:right="840"/>
        <w:jc w:val="left"/>
        <w:rPr>
          <w:rFonts w:asciiTheme="majorEastAsia" w:eastAsiaTheme="majorEastAsia" w:hAnsiTheme="majorEastAsia"/>
        </w:rPr>
      </w:pPr>
      <w:r>
        <w:rPr>
          <w:rFonts w:asciiTheme="majorEastAsia" w:eastAsiaTheme="majorEastAsia" w:hAnsiTheme="majorEastAsia"/>
        </w:rPr>
        <w:t xml:space="preserve">　</w:t>
      </w:r>
      <w:r w:rsidR="00043BB9">
        <w:rPr>
          <w:rFonts w:asciiTheme="majorEastAsia" w:eastAsiaTheme="majorEastAsia" w:hAnsiTheme="majorEastAsia" w:hint="eastAsia"/>
        </w:rPr>
        <w:t>配偶者の</w:t>
      </w:r>
      <w:r>
        <w:rPr>
          <w:rFonts w:asciiTheme="majorEastAsia" w:eastAsiaTheme="majorEastAsia" w:hAnsiTheme="majorEastAsia"/>
        </w:rPr>
        <w:t>給与収入</w:t>
      </w:r>
      <w:r>
        <w:rPr>
          <w:rFonts w:asciiTheme="majorEastAsia" w:eastAsiaTheme="majorEastAsia" w:hAnsiTheme="majorEastAsia" w:hint="eastAsia"/>
        </w:rPr>
        <w:t>によって、下記の図のような「壁」があります。平成30年からの配偶者控除の見直しとは、この図の141万から150万のところに当たります。</w:t>
      </w:r>
    </w:p>
    <w:p w:rsidR="005A4B36" w:rsidRPr="00E57D4A" w:rsidRDefault="005A4B36" w:rsidP="001A5122">
      <w:pPr>
        <w:ind w:right="840"/>
        <w:jc w:val="left"/>
        <w:rPr>
          <w:rFonts w:asciiTheme="majorEastAsia" w:eastAsiaTheme="majorEastAsia" w:hAnsiTheme="majorEastAsia"/>
        </w:rPr>
      </w:pPr>
    </w:p>
    <w:p w:rsidR="00E57D4A" w:rsidRDefault="00E57D4A" w:rsidP="00E57D4A">
      <w:pPr>
        <w:ind w:right="840"/>
        <w:jc w:val="center"/>
        <w:rPr>
          <w:rFonts w:asciiTheme="majorEastAsia" w:eastAsiaTheme="majorEastAsia" w:hAnsiTheme="majorEastAsia"/>
        </w:rPr>
      </w:pPr>
      <w:r w:rsidRPr="00E57D4A">
        <w:rPr>
          <w:rFonts w:hint="eastAsia"/>
          <w:noProof/>
        </w:rPr>
        <w:drawing>
          <wp:inline distT="0" distB="0" distL="0" distR="0">
            <wp:extent cx="4638675" cy="14478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8675" cy="1447800"/>
                    </a:xfrm>
                    <a:prstGeom prst="rect">
                      <a:avLst/>
                    </a:prstGeom>
                    <a:noFill/>
                    <a:ln>
                      <a:noFill/>
                    </a:ln>
                  </pic:spPr>
                </pic:pic>
              </a:graphicData>
            </a:graphic>
          </wp:inline>
        </w:drawing>
      </w:r>
    </w:p>
    <w:p w:rsidR="00E57D4A" w:rsidRDefault="00E57D4A" w:rsidP="00E57D4A">
      <w:pPr>
        <w:ind w:right="840"/>
        <w:jc w:val="center"/>
        <w:rPr>
          <w:rFonts w:asciiTheme="majorEastAsia" w:eastAsiaTheme="majorEastAsia" w:hAnsiTheme="majorEastAsia"/>
        </w:rPr>
      </w:pPr>
    </w:p>
    <w:p w:rsidR="00E57D4A" w:rsidRDefault="0075373D" w:rsidP="00E57D4A">
      <w:pPr>
        <w:ind w:right="840"/>
        <w:jc w:val="lef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そのため、</w:t>
      </w:r>
      <w:r w:rsidR="00AC33AD">
        <w:rPr>
          <w:rFonts w:asciiTheme="majorEastAsia" w:eastAsiaTheme="majorEastAsia" w:hAnsiTheme="majorEastAsia" w:hint="eastAsia"/>
        </w:rPr>
        <w:t>配偶者が</w:t>
      </w:r>
      <w:r>
        <w:rPr>
          <w:rFonts w:asciiTheme="majorEastAsia" w:eastAsiaTheme="majorEastAsia" w:hAnsiTheme="majorEastAsia" w:hint="eastAsia"/>
        </w:rPr>
        <w:t>150万円までは働いても税金がかからないと勘違いしそうですが、</w:t>
      </w:r>
      <w:r w:rsidR="00AC33AD">
        <w:rPr>
          <w:rFonts w:asciiTheme="majorEastAsia" w:eastAsiaTheme="majorEastAsia" w:hAnsiTheme="majorEastAsia" w:hint="eastAsia"/>
        </w:rPr>
        <w:t>配偶者の</w:t>
      </w:r>
      <w:r>
        <w:rPr>
          <w:rFonts w:asciiTheme="majorEastAsia" w:eastAsiaTheme="majorEastAsia" w:hAnsiTheme="majorEastAsia" w:hint="eastAsia"/>
        </w:rPr>
        <w:t>所得税や</w:t>
      </w:r>
      <w:r w:rsidR="003C42A0">
        <w:rPr>
          <w:rFonts w:asciiTheme="majorEastAsia" w:eastAsiaTheme="majorEastAsia" w:hAnsiTheme="majorEastAsia" w:hint="eastAsia"/>
        </w:rPr>
        <w:t>社会保険の取り扱いには変更がないため、頑張って働いても</w:t>
      </w:r>
      <w:r w:rsidR="00AC33AD">
        <w:rPr>
          <w:rFonts w:asciiTheme="majorEastAsia" w:eastAsiaTheme="majorEastAsia" w:hAnsiTheme="majorEastAsia" w:hint="eastAsia"/>
        </w:rPr>
        <w:t>社会保険料等で、</w:t>
      </w:r>
      <w:r w:rsidR="005871B4">
        <w:rPr>
          <w:rFonts w:asciiTheme="majorEastAsia" w:eastAsiaTheme="majorEastAsia" w:hAnsiTheme="majorEastAsia" w:hint="eastAsia"/>
        </w:rPr>
        <w:t>配偶者</w:t>
      </w:r>
      <w:r w:rsidR="00AC33AD">
        <w:rPr>
          <w:rFonts w:asciiTheme="majorEastAsia" w:eastAsiaTheme="majorEastAsia" w:hAnsiTheme="majorEastAsia" w:hint="eastAsia"/>
        </w:rPr>
        <w:t>本人や世帯の手取りが減少するという逆転現象も起こりえます</w:t>
      </w:r>
      <w:r w:rsidR="003C42A0">
        <w:rPr>
          <w:rFonts w:asciiTheme="majorEastAsia" w:eastAsiaTheme="majorEastAsia" w:hAnsiTheme="majorEastAsia" w:hint="eastAsia"/>
        </w:rPr>
        <w:t>。</w:t>
      </w:r>
    </w:p>
    <w:p w:rsidR="00DE34F4" w:rsidRDefault="003C42A0" w:rsidP="00E57D4A">
      <w:pPr>
        <w:ind w:right="840"/>
        <w:jc w:val="left"/>
        <w:rPr>
          <w:rFonts w:asciiTheme="majorEastAsia" w:eastAsiaTheme="majorEastAsia" w:hAnsiTheme="majorEastAsia"/>
        </w:rPr>
      </w:pPr>
      <w:r>
        <w:rPr>
          <w:rFonts w:asciiTheme="majorEastAsia" w:eastAsiaTheme="majorEastAsia" w:hAnsiTheme="majorEastAsia" w:hint="eastAsia"/>
        </w:rPr>
        <w:t xml:space="preserve">　</w:t>
      </w:r>
      <w:r w:rsidR="00584E6A">
        <w:rPr>
          <w:rFonts w:asciiTheme="majorEastAsia" w:eastAsiaTheme="majorEastAsia" w:hAnsiTheme="majorEastAsia" w:hint="eastAsia"/>
        </w:rPr>
        <w:t>それでは、今回の改正によってメリットのある人とはどの様なケースなのでしょうか。</w:t>
      </w:r>
      <w:r w:rsidR="00AC33AD">
        <w:rPr>
          <w:rFonts w:asciiTheme="majorEastAsia" w:eastAsiaTheme="majorEastAsia" w:hAnsiTheme="majorEastAsia" w:hint="eastAsia"/>
        </w:rPr>
        <w:t>あなたの</w:t>
      </w:r>
      <w:r w:rsidR="00584E6A">
        <w:rPr>
          <w:rFonts w:asciiTheme="majorEastAsia" w:eastAsiaTheme="majorEastAsia" w:hAnsiTheme="majorEastAsia" w:hint="eastAsia"/>
        </w:rPr>
        <w:t>年収が1,220万円以下</w:t>
      </w:r>
      <w:r w:rsidR="00827E7B">
        <w:rPr>
          <w:rFonts w:asciiTheme="majorEastAsia" w:eastAsiaTheme="majorEastAsia" w:hAnsiTheme="majorEastAsia" w:hint="eastAsia"/>
        </w:rPr>
        <w:t>で、配偶者の年収が141万以上201.6万円未満の場合、</w:t>
      </w:r>
      <w:r w:rsidR="00A5593A">
        <w:rPr>
          <w:rFonts w:asciiTheme="majorEastAsia" w:eastAsiaTheme="majorEastAsia" w:hAnsiTheme="majorEastAsia" w:hint="eastAsia"/>
        </w:rPr>
        <w:t>配偶者特別控除が適用になったた</w:t>
      </w:r>
      <w:r w:rsidR="00AC33AD">
        <w:rPr>
          <w:rFonts w:asciiTheme="majorEastAsia" w:eastAsiaTheme="majorEastAsia" w:hAnsiTheme="majorEastAsia" w:hint="eastAsia"/>
        </w:rPr>
        <w:t>め、あなたの税金は</w:t>
      </w:r>
      <w:r w:rsidR="00A5593A">
        <w:rPr>
          <w:rFonts w:asciiTheme="majorEastAsia" w:eastAsiaTheme="majorEastAsia" w:hAnsiTheme="majorEastAsia" w:hint="eastAsia"/>
        </w:rPr>
        <w:t>減税となります。一方、</w:t>
      </w:r>
      <w:r w:rsidR="00AC33AD">
        <w:rPr>
          <w:rFonts w:asciiTheme="majorEastAsia" w:eastAsiaTheme="majorEastAsia" w:hAnsiTheme="majorEastAsia" w:hint="eastAsia"/>
        </w:rPr>
        <w:t>あなた</w:t>
      </w:r>
      <w:r w:rsidR="00A5593A">
        <w:rPr>
          <w:rFonts w:asciiTheme="majorEastAsia" w:eastAsiaTheme="majorEastAsia" w:hAnsiTheme="majorEastAsia" w:hint="eastAsia"/>
        </w:rPr>
        <w:t>の年収が1,120万円を超え配偶者の年収が103万円以下の場合、配偶者控除額に段階が設けられたことにより</w:t>
      </w:r>
      <w:r w:rsidR="00DF52A2">
        <w:rPr>
          <w:rFonts w:asciiTheme="majorEastAsia" w:eastAsiaTheme="majorEastAsia" w:hAnsiTheme="majorEastAsia" w:hint="eastAsia"/>
        </w:rPr>
        <w:t>、</w:t>
      </w:r>
      <w:r w:rsidR="00AC33AD">
        <w:rPr>
          <w:rFonts w:asciiTheme="majorEastAsia" w:eastAsiaTheme="majorEastAsia" w:hAnsiTheme="majorEastAsia" w:hint="eastAsia"/>
        </w:rPr>
        <w:t>あなたの税金は</w:t>
      </w:r>
      <w:r w:rsidR="00A5593A">
        <w:rPr>
          <w:rFonts w:asciiTheme="majorEastAsia" w:eastAsiaTheme="majorEastAsia" w:hAnsiTheme="majorEastAsia" w:hint="eastAsia"/>
        </w:rPr>
        <w:t>増税となります。</w:t>
      </w:r>
    </w:p>
    <w:p w:rsidR="00AC33AD" w:rsidRDefault="00AC33AD" w:rsidP="00E57D4A">
      <w:pPr>
        <w:ind w:right="840"/>
        <w:jc w:val="left"/>
        <w:rPr>
          <w:rFonts w:asciiTheme="majorEastAsia" w:eastAsiaTheme="majorEastAsia" w:hAnsiTheme="majorEastAsia"/>
        </w:rPr>
      </w:pPr>
      <w:r>
        <w:rPr>
          <w:rFonts w:asciiTheme="majorEastAsia" w:eastAsiaTheme="majorEastAsia" w:hAnsiTheme="majorEastAsia" w:hint="eastAsia"/>
        </w:rPr>
        <w:t xml:space="preserve">　つまるところ、高所得者で専業主婦という世帯には厳しい世の中になってきましたね。</w:t>
      </w:r>
    </w:p>
    <w:p w:rsidR="00015008" w:rsidRPr="00E14EA4" w:rsidRDefault="00015008" w:rsidP="00E57D4A">
      <w:pPr>
        <w:ind w:right="840"/>
        <w:jc w:val="left"/>
        <w:rPr>
          <w:rFonts w:asciiTheme="majorEastAsia" w:eastAsiaTheme="majorEastAsia" w:hAnsiTheme="majorEastAsia" w:hint="eastAsia"/>
        </w:rPr>
      </w:pPr>
      <w:r>
        <w:rPr>
          <w:rFonts w:asciiTheme="majorEastAsia" w:eastAsiaTheme="majorEastAsia" w:hAnsiTheme="majorEastAsia" w:hint="eastAsia"/>
        </w:rPr>
        <w:t xml:space="preserve">　　　　　　　　　　　　　　　　　　　　　　　　　　　　　　　　　　（よ）</w:t>
      </w:r>
    </w:p>
    <w:sectPr w:rsidR="00015008" w:rsidRPr="00E14EA4" w:rsidSect="00430B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26C" w:rsidRDefault="0056526C" w:rsidP="0056526C">
      <w:r>
        <w:separator/>
      </w:r>
    </w:p>
  </w:endnote>
  <w:endnote w:type="continuationSeparator" w:id="0">
    <w:p w:rsidR="0056526C" w:rsidRDefault="0056526C" w:rsidP="0056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26C" w:rsidRDefault="0056526C" w:rsidP="0056526C">
      <w:r>
        <w:separator/>
      </w:r>
    </w:p>
  </w:footnote>
  <w:footnote w:type="continuationSeparator" w:id="0">
    <w:p w:rsidR="0056526C" w:rsidRDefault="0056526C" w:rsidP="00565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06D"/>
    <w:multiLevelType w:val="hybridMultilevel"/>
    <w:tmpl w:val="BB72A542"/>
    <w:lvl w:ilvl="0" w:tplc="43E0410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80"/>
    <w:rsid w:val="00015008"/>
    <w:rsid w:val="0004154B"/>
    <w:rsid w:val="00043BB9"/>
    <w:rsid w:val="00047E59"/>
    <w:rsid w:val="00083C8A"/>
    <w:rsid w:val="000B4CDA"/>
    <w:rsid w:val="000B6E74"/>
    <w:rsid w:val="000F4EF0"/>
    <w:rsid w:val="001303C3"/>
    <w:rsid w:val="0015440D"/>
    <w:rsid w:val="001721B6"/>
    <w:rsid w:val="001A5122"/>
    <w:rsid w:val="001C4675"/>
    <w:rsid w:val="002020C5"/>
    <w:rsid w:val="0025747E"/>
    <w:rsid w:val="003067D1"/>
    <w:rsid w:val="003150E9"/>
    <w:rsid w:val="003250BA"/>
    <w:rsid w:val="003509EF"/>
    <w:rsid w:val="0035681B"/>
    <w:rsid w:val="0036350C"/>
    <w:rsid w:val="00383165"/>
    <w:rsid w:val="003C42A0"/>
    <w:rsid w:val="00430BF4"/>
    <w:rsid w:val="00453490"/>
    <w:rsid w:val="00465A8A"/>
    <w:rsid w:val="004875F8"/>
    <w:rsid w:val="0056526C"/>
    <w:rsid w:val="00584E6A"/>
    <w:rsid w:val="005871B4"/>
    <w:rsid w:val="005A4B36"/>
    <w:rsid w:val="005B3CCD"/>
    <w:rsid w:val="005D7C5E"/>
    <w:rsid w:val="005E59AB"/>
    <w:rsid w:val="0060122E"/>
    <w:rsid w:val="00612667"/>
    <w:rsid w:val="00615F79"/>
    <w:rsid w:val="00644283"/>
    <w:rsid w:val="00652B23"/>
    <w:rsid w:val="006B071A"/>
    <w:rsid w:val="0075373D"/>
    <w:rsid w:val="007E19E4"/>
    <w:rsid w:val="00827E7B"/>
    <w:rsid w:val="00846A2C"/>
    <w:rsid w:val="00882850"/>
    <w:rsid w:val="008909DC"/>
    <w:rsid w:val="00897D7F"/>
    <w:rsid w:val="008A0652"/>
    <w:rsid w:val="008F69D1"/>
    <w:rsid w:val="00945DAE"/>
    <w:rsid w:val="00A12AAD"/>
    <w:rsid w:val="00A5593A"/>
    <w:rsid w:val="00AC33AD"/>
    <w:rsid w:val="00AD131C"/>
    <w:rsid w:val="00AF4201"/>
    <w:rsid w:val="00B0405E"/>
    <w:rsid w:val="00BA2EDE"/>
    <w:rsid w:val="00C05253"/>
    <w:rsid w:val="00C3057C"/>
    <w:rsid w:val="00C633DF"/>
    <w:rsid w:val="00CD2782"/>
    <w:rsid w:val="00CF218E"/>
    <w:rsid w:val="00D30FEF"/>
    <w:rsid w:val="00DC5B91"/>
    <w:rsid w:val="00DE34F4"/>
    <w:rsid w:val="00DF50A1"/>
    <w:rsid w:val="00DF52A2"/>
    <w:rsid w:val="00E123A1"/>
    <w:rsid w:val="00E14EA4"/>
    <w:rsid w:val="00E57D4A"/>
    <w:rsid w:val="00E67D2C"/>
    <w:rsid w:val="00E956F4"/>
    <w:rsid w:val="00F43B80"/>
    <w:rsid w:val="00FD66D7"/>
    <w:rsid w:val="00FF0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9F4A25"/>
  <w15:docId w15:val="{52196F08-2618-497C-892F-17D9BA4D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2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956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56F4"/>
    <w:rPr>
      <w:rFonts w:asciiTheme="majorHAnsi" w:eastAsiaTheme="majorEastAsia" w:hAnsiTheme="majorHAnsi" w:cstheme="majorBidi"/>
      <w:sz w:val="18"/>
      <w:szCs w:val="18"/>
    </w:rPr>
  </w:style>
  <w:style w:type="paragraph" w:styleId="a6">
    <w:name w:val="header"/>
    <w:basedOn w:val="a"/>
    <w:link w:val="a7"/>
    <w:uiPriority w:val="99"/>
    <w:unhideWhenUsed/>
    <w:rsid w:val="0056526C"/>
    <w:pPr>
      <w:tabs>
        <w:tab w:val="center" w:pos="4252"/>
        <w:tab w:val="right" w:pos="8504"/>
      </w:tabs>
      <w:snapToGrid w:val="0"/>
    </w:pPr>
  </w:style>
  <w:style w:type="character" w:customStyle="1" w:styleId="a7">
    <w:name w:val="ヘッダー (文字)"/>
    <w:basedOn w:val="a0"/>
    <w:link w:val="a6"/>
    <w:uiPriority w:val="99"/>
    <w:rsid w:val="0056526C"/>
  </w:style>
  <w:style w:type="paragraph" w:styleId="a8">
    <w:name w:val="footer"/>
    <w:basedOn w:val="a"/>
    <w:link w:val="a9"/>
    <w:uiPriority w:val="99"/>
    <w:unhideWhenUsed/>
    <w:rsid w:val="0056526C"/>
    <w:pPr>
      <w:tabs>
        <w:tab w:val="center" w:pos="4252"/>
        <w:tab w:val="right" w:pos="8504"/>
      </w:tabs>
      <w:snapToGrid w:val="0"/>
    </w:pPr>
  </w:style>
  <w:style w:type="character" w:customStyle="1" w:styleId="a9">
    <w:name w:val="フッター (文字)"/>
    <w:basedOn w:val="a0"/>
    <w:link w:val="a8"/>
    <w:uiPriority w:val="99"/>
    <w:rsid w:val="0056526C"/>
  </w:style>
  <w:style w:type="paragraph" w:styleId="aa">
    <w:name w:val="List Paragraph"/>
    <w:basedOn w:val="a"/>
    <w:uiPriority w:val="34"/>
    <w:qFormat/>
    <w:rsid w:val="003831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916393">
      <w:bodyDiv w:val="1"/>
      <w:marLeft w:val="0"/>
      <w:marRight w:val="0"/>
      <w:marTop w:val="0"/>
      <w:marBottom w:val="0"/>
      <w:divBdr>
        <w:top w:val="none" w:sz="0" w:space="0" w:color="auto"/>
        <w:left w:val="none" w:sz="0" w:space="0" w:color="auto"/>
        <w:bottom w:val="none" w:sz="0" w:space="0" w:color="auto"/>
        <w:right w:val="none" w:sz="0" w:space="0" w:color="auto"/>
      </w:divBdr>
    </w:div>
    <w:div w:id="124977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102D6-67E9-4B66-A978-AB076286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JDL</dc:creator>
  <cp:lastModifiedBy>JDL</cp:lastModifiedBy>
  <cp:revision>25</cp:revision>
  <cp:lastPrinted>2017-09-29T06:06:00Z</cp:lastPrinted>
  <dcterms:created xsi:type="dcterms:W3CDTF">2015-05-26T07:53:00Z</dcterms:created>
  <dcterms:modified xsi:type="dcterms:W3CDTF">2017-09-29T06:12:00Z</dcterms:modified>
</cp:coreProperties>
</file>